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0B" w:rsidRDefault="00022C5D">
      <w:r>
        <w:t>DESN 204</w:t>
      </w:r>
      <w:r>
        <w:tab/>
      </w:r>
      <w:r>
        <w:tab/>
      </w:r>
      <w:r>
        <w:tab/>
        <w:t>Advanced 3D Modeling and Prototyping</w:t>
      </w:r>
      <w:r>
        <w:tab/>
      </w:r>
      <w:r>
        <w:tab/>
      </w:r>
      <w:r>
        <w:tab/>
      </w:r>
      <w:r>
        <w:tab/>
        <w:t>Fall 2013</w:t>
      </w:r>
    </w:p>
    <w:p w:rsidR="00022C5D" w:rsidRDefault="00022C5D"/>
    <w:p w:rsidR="00022C5D" w:rsidRPr="001B4E0B" w:rsidRDefault="001B4E0B" w:rsidP="00022C5D">
      <w:pPr>
        <w:jc w:val="center"/>
        <w:rPr>
          <w:b/>
          <w:sz w:val="32"/>
          <w:szCs w:val="32"/>
        </w:rPr>
      </w:pPr>
      <w:r w:rsidRPr="001B4E0B">
        <w:rPr>
          <w:b/>
          <w:sz w:val="32"/>
          <w:szCs w:val="32"/>
        </w:rPr>
        <w:t>Individual Project</w:t>
      </w:r>
    </w:p>
    <w:p w:rsidR="00022C5D" w:rsidRPr="001B4E0B" w:rsidRDefault="001B4E0B" w:rsidP="00022C5D">
      <w:pPr>
        <w:jc w:val="center"/>
        <w:rPr>
          <w:b/>
          <w:sz w:val="32"/>
          <w:szCs w:val="32"/>
        </w:rPr>
      </w:pPr>
      <w:r w:rsidRPr="001B4E0B">
        <w:rPr>
          <w:b/>
          <w:sz w:val="32"/>
          <w:szCs w:val="32"/>
        </w:rPr>
        <w:t>Decorative Clock Partially Manufactured with 3D Printing</w:t>
      </w:r>
    </w:p>
    <w:p w:rsidR="009B1811" w:rsidRPr="00022C5D" w:rsidRDefault="009B1811" w:rsidP="00022C5D">
      <w:pPr>
        <w:jc w:val="center"/>
        <w:rPr>
          <w:b/>
        </w:rPr>
      </w:pPr>
      <w:r>
        <w:rPr>
          <w:b/>
        </w:rPr>
        <w:t>Stephen Gallant</w:t>
      </w:r>
    </w:p>
    <w:p w:rsidR="00022C5D" w:rsidRDefault="00022C5D"/>
    <w:p w:rsidR="001B4E0B" w:rsidRDefault="001B4E0B"/>
    <w:p w:rsidR="001B4E0B" w:rsidRPr="001B4E0B" w:rsidRDefault="001B4E0B" w:rsidP="001B4E0B">
      <w:pPr>
        <w:ind w:left="1440" w:right="1008"/>
        <w:rPr>
          <w:sz w:val="18"/>
          <w:szCs w:val="18"/>
        </w:rPr>
      </w:pPr>
      <w:r w:rsidRPr="001B4E0B">
        <w:rPr>
          <w:sz w:val="18"/>
          <w:szCs w:val="18"/>
        </w:rPr>
        <w:t>An artistic clock design partially manufactured with Additive Manufacturing is presented. The clock gear and gear frame are 3D Printed on a Dimension printer, while the bearings, off-the-shelf hardware, and electronics are made via traditional manufacturing. A short description of the design is presented.</w:t>
      </w:r>
    </w:p>
    <w:p w:rsidR="001B4E0B" w:rsidRDefault="001B4E0B"/>
    <w:p w:rsidR="001B4E0B" w:rsidRDefault="001B4E0B"/>
    <w:p w:rsidR="001B4E0B" w:rsidRPr="001B4E0B" w:rsidRDefault="001B4E0B">
      <w:pPr>
        <w:rPr>
          <w:b/>
          <w:sz w:val="24"/>
          <w:szCs w:val="24"/>
        </w:rPr>
      </w:pPr>
      <w:r w:rsidRPr="001B4E0B">
        <w:rPr>
          <w:b/>
          <w:sz w:val="24"/>
          <w:szCs w:val="24"/>
        </w:rPr>
        <w:t>0.0</w:t>
      </w:r>
      <w:r w:rsidRPr="001B4E0B">
        <w:rPr>
          <w:b/>
          <w:sz w:val="24"/>
          <w:szCs w:val="24"/>
        </w:rPr>
        <w:tab/>
        <w:t>Introduction</w:t>
      </w:r>
    </w:p>
    <w:p w:rsidR="001B4E0B" w:rsidRDefault="001B4E0B"/>
    <w:p w:rsidR="004F3095" w:rsidRDefault="001B4E0B">
      <w:r>
        <w:t xml:space="preserve">A decorative clock </w:t>
      </w:r>
      <w:r w:rsidR="004F3095">
        <w:t>inspired by an image on the web (1) is designed and prototyped. The clock gear and gear box is 3D printed using a Dimension FDM printer. A decision to use traditionally manufactured and readily available bearings is taken to reduce the risk of poor 3D tolerance and, thus, poor friction performance. Similarly, the traditionally manufactured assembly hardware is chosen from off-the-shelf providers, since the cost and efficiencies of these items has long been demonstrated.</w:t>
      </w:r>
    </w:p>
    <w:p w:rsidR="004F3095" w:rsidRDefault="004F3095"/>
    <w:p w:rsidR="001B4E0B" w:rsidRDefault="004F3095">
      <w:r>
        <w:t>The drive to the clock is configured via a stepper motor, stepper motor drive, micro-controller, and power supply. All of these drive elements are sourced from traditional manufacturing since Additive Manufacturing technology for these items is at the earliest research stage, and possible will never commercially be manufacture via Additive Manufacturing.</w:t>
      </w:r>
    </w:p>
    <w:p w:rsidR="001B4E0B" w:rsidRDefault="001B4E0B"/>
    <w:p w:rsidR="001B4E0B" w:rsidRDefault="001068E3">
      <w:r>
        <w:t>The drive timing is derived from crystals oscillator technology and the use of the timer/counter features of the modern micro-controller. A very accurate high rate clock is set up via a crystal and crystal oscillator and is then scaled to a lower frequency suitable for the timer/counter. The timer/counter is set up to generate an accurate time pulse, derived from the crystal oscillator, and used to control the stepper motor driver. The stepper motor driver, in turn, drives the motor.</w:t>
      </w:r>
    </w:p>
    <w:p w:rsidR="001B4E0B" w:rsidRDefault="001B4E0B"/>
    <w:p w:rsidR="001068E3" w:rsidRPr="001B4E0B" w:rsidRDefault="001068E3" w:rsidP="001068E3">
      <w:pPr>
        <w:rPr>
          <w:b/>
          <w:sz w:val="24"/>
          <w:szCs w:val="24"/>
        </w:rPr>
      </w:pPr>
      <w:r>
        <w:rPr>
          <w:b/>
          <w:sz w:val="24"/>
          <w:szCs w:val="24"/>
        </w:rPr>
        <w:t>1</w:t>
      </w:r>
      <w:r w:rsidRPr="001B4E0B">
        <w:rPr>
          <w:b/>
          <w:sz w:val="24"/>
          <w:szCs w:val="24"/>
        </w:rPr>
        <w:t>.0</w:t>
      </w:r>
      <w:r w:rsidRPr="001B4E0B">
        <w:rPr>
          <w:b/>
          <w:sz w:val="24"/>
          <w:szCs w:val="24"/>
        </w:rPr>
        <w:tab/>
      </w:r>
      <w:r>
        <w:rPr>
          <w:b/>
          <w:sz w:val="24"/>
          <w:szCs w:val="24"/>
        </w:rPr>
        <w:t>Mechanics</w:t>
      </w:r>
    </w:p>
    <w:p w:rsidR="001068E3" w:rsidRDefault="001068E3" w:rsidP="001068E3"/>
    <w:p w:rsidR="001B4E0B" w:rsidRDefault="001068E3" w:rsidP="001068E3">
      <w:r>
        <w:t xml:space="preserve">The mechanics design consists of a set of gears to divide down the rotation of the motor to a minute hand and hour hand both formed in the image of gears. </w:t>
      </w:r>
      <w:r w:rsidR="00E7731C">
        <w:t xml:space="preserve">The minute hand gear and the hour hand gear are decoratively figured. (2)  The gears and gear box are 3D printed while all other elements are </w:t>
      </w:r>
      <w:r w:rsidR="007A6D81">
        <w:t>traditionally</w:t>
      </w:r>
      <w:r w:rsidR="00E7731C">
        <w:t xml:space="preserve"> manufactured.</w:t>
      </w:r>
    </w:p>
    <w:p w:rsidR="00E85E09" w:rsidRDefault="00E85E09">
      <w:r>
        <w:br w:type="page"/>
      </w:r>
    </w:p>
    <w:p w:rsidR="001B4E0B" w:rsidRDefault="001B4E0B"/>
    <w:p w:rsidR="001B4E0B" w:rsidRPr="00E7731C" w:rsidRDefault="00E7731C" w:rsidP="00E7731C">
      <w:pPr>
        <w:ind w:left="360"/>
        <w:rPr>
          <w:b/>
        </w:rPr>
      </w:pPr>
      <w:r w:rsidRPr="00E7731C">
        <w:rPr>
          <w:b/>
        </w:rPr>
        <w:t>1.1</w:t>
      </w:r>
      <w:r w:rsidRPr="00E7731C">
        <w:rPr>
          <w:b/>
        </w:rPr>
        <w:tab/>
      </w:r>
      <w:r w:rsidRPr="00E7731C">
        <w:rPr>
          <w:b/>
        </w:rPr>
        <w:tab/>
        <w:t>Gears and Gear Ratios</w:t>
      </w:r>
    </w:p>
    <w:p w:rsidR="001B4E0B" w:rsidRDefault="001B4E0B" w:rsidP="00E7731C">
      <w:pPr>
        <w:ind w:left="360"/>
      </w:pPr>
    </w:p>
    <w:p w:rsidR="00E7731C" w:rsidRDefault="00E7731C" w:rsidP="00E7731C">
      <w:pPr>
        <w:ind w:left="360"/>
      </w:pPr>
      <w:r>
        <w:t>The gear ratios, gear sizing, and number of gears were chosen to minimize design complexity, minimize motor drive complexity, minimize gear meshing errors due to gear pitch, and to ensure that the minute hand and hour hand gears are made of a suitable size.</w:t>
      </w:r>
    </w:p>
    <w:p w:rsidR="00E7731C" w:rsidRDefault="00E7731C" w:rsidP="00E7731C">
      <w:pPr>
        <w:ind w:left="360"/>
      </w:pPr>
    </w:p>
    <w:p w:rsidR="00E7731C" w:rsidRDefault="00063D59" w:rsidP="00E7731C">
      <w:pPr>
        <w:ind w:left="360"/>
      </w:pPr>
      <w:r>
        <w:t>Given the considerations above, the gears were chosen not to have less than ten teeth, to have smaller pitch, and to be driven from the stepper motor in its fundamental step mode. Further, all gears had to be sized in order to sufficiently step down he rotation speed of the motor, and yet to have the hour hand not too large in diameter.</w:t>
      </w:r>
      <w:r w:rsidR="0065047B">
        <w:t xml:space="preserve"> The clock assembly is shown in Figure 1.</w:t>
      </w:r>
    </w:p>
    <w:p w:rsidR="00E7731C" w:rsidRDefault="00E7731C" w:rsidP="00E7731C">
      <w:pPr>
        <w:ind w:left="360"/>
      </w:pPr>
    </w:p>
    <w:p w:rsidR="00063D59" w:rsidRDefault="0065047B" w:rsidP="0065047B">
      <w:pPr>
        <w:ind w:left="360"/>
        <w:jc w:val="center"/>
      </w:pPr>
      <w:r>
        <w:rPr>
          <w:noProof/>
        </w:rPr>
        <w:drawing>
          <wp:inline distT="0" distB="0" distL="0" distR="0">
            <wp:extent cx="3426433" cy="4237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Ass_Image_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7869" cy="4239714"/>
                    </a:xfrm>
                    <a:prstGeom prst="rect">
                      <a:avLst/>
                    </a:prstGeom>
                  </pic:spPr>
                </pic:pic>
              </a:graphicData>
            </a:graphic>
          </wp:inline>
        </w:drawing>
      </w:r>
    </w:p>
    <w:p w:rsidR="00063D59" w:rsidRDefault="0065047B" w:rsidP="0065047B">
      <w:pPr>
        <w:ind w:left="360"/>
        <w:jc w:val="center"/>
      </w:pPr>
      <w:r>
        <w:t>Figure 1. Clock Assembly.</w:t>
      </w:r>
    </w:p>
    <w:p w:rsidR="00E7731C" w:rsidRDefault="00E7731C" w:rsidP="00E7731C">
      <w:pPr>
        <w:ind w:left="360"/>
      </w:pPr>
    </w:p>
    <w:p w:rsidR="0065047B" w:rsidRDefault="0065047B" w:rsidP="00E7731C">
      <w:pPr>
        <w:ind w:left="360"/>
      </w:pPr>
      <w:r>
        <w:t>Design simplicity influence</w:t>
      </w:r>
      <w:r w:rsidR="00740234">
        <w:t>d</w:t>
      </w:r>
      <w:r>
        <w:t xml:space="preserve"> the desire</w:t>
      </w:r>
      <w:r w:rsidR="00740234">
        <w:t>d</w:t>
      </w:r>
      <w:r>
        <w:t xml:space="preserve"> motor speed. This is chosen as </w:t>
      </w:r>
      <w:r w:rsidR="00740234">
        <w:t>1 rotation per minute. We need 60 motor rotations for one minute hand rotation and 60X12 motor rotations for one hour hand rotations. These speed reductions have been separated in</w:t>
      </w:r>
      <w:r w:rsidR="00E86788">
        <w:t>to</w:t>
      </w:r>
      <w:r w:rsidR="00740234">
        <w:t xml:space="preserve"> the gears</w:t>
      </w:r>
      <w:r w:rsidR="00E86788">
        <w:t>, Table 1,</w:t>
      </w:r>
      <w:r w:rsidR="00740234">
        <w:t xml:space="preserve"> as follows.</w:t>
      </w:r>
    </w:p>
    <w:p w:rsidR="00740234" w:rsidRDefault="00740234" w:rsidP="00E7731C">
      <w:pPr>
        <w:ind w:left="360"/>
      </w:pPr>
    </w:p>
    <w:p w:rsidR="005C4AF2" w:rsidRDefault="005C4AF2" w:rsidP="00E7731C">
      <w:pPr>
        <w:ind w:left="360"/>
      </w:pPr>
      <w:r>
        <w:t xml:space="preserve">The gain reduction in the motor to minute gearing is Gain 1,2 x Gain 4,3 x Gain 9,8. This is 10/50 x 10/40 x 10/30 = 1/60 as needed. Similarly, we need a 1/(60x12) gain reduction in the motor to hour gearing. </w:t>
      </w:r>
      <w:r>
        <w:lastRenderedPageBreak/>
        <w:t xml:space="preserve">(See Table 2.)  </w:t>
      </w:r>
      <w:r w:rsidR="00E836BA">
        <w:t>Gain 1,2 x Gain 4,3 x Gain 5,7 x Gain 11,10. This is 10/50 x 10/40 x 10/30 x 10/120 = 1/720.</w:t>
      </w:r>
    </w:p>
    <w:p w:rsidR="00E836BA" w:rsidRDefault="00E836BA" w:rsidP="00E7731C">
      <w:pPr>
        <w:ind w:left="360"/>
      </w:pPr>
    </w:p>
    <w:p w:rsidR="00E836BA" w:rsidRDefault="00E836BA" w:rsidP="00E7731C">
      <w:pPr>
        <w:ind w:left="360"/>
      </w:pPr>
      <w:r>
        <w:t>Note that Gear 6 is just an idler gear that corrects for proper clockwise rotation of the hour hand. This gear does not play a role in the magnitude of the gain.</w:t>
      </w:r>
    </w:p>
    <w:p w:rsidR="00740234" w:rsidRDefault="00740234" w:rsidP="00E7731C">
      <w:pPr>
        <w:ind w:left="360"/>
      </w:pPr>
    </w:p>
    <w:p w:rsidR="00E86788" w:rsidRDefault="00E86788" w:rsidP="00E7731C">
      <w:pPr>
        <w:ind w:left="360"/>
      </w:pPr>
      <w:r>
        <w:t xml:space="preserve">Table 1. Minute Hand </w:t>
      </w:r>
      <w:r w:rsidR="005C4AF2">
        <w:t>Gears and Gear Ratio.</w:t>
      </w:r>
    </w:p>
    <w:tbl>
      <w:tblPr>
        <w:tblStyle w:val="TableGrid"/>
        <w:tblW w:w="0" w:type="auto"/>
        <w:tblInd w:w="360" w:type="dxa"/>
        <w:tblLook w:val="04A0" w:firstRow="1" w:lastRow="0" w:firstColumn="1" w:lastColumn="0" w:noHBand="0" w:noVBand="1"/>
      </w:tblPr>
      <w:tblGrid>
        <w:gridCol w:w="1584"/>
        <w:gridCol w:w="1584"/>
        <w:gridCol w:w="1584"/>
        <w:gridCol w:w="1584"/>
        <w:gridCol w:w="1584"/>
        <w:gridCol w:w="1584"/>
      </w:tblGrid>
      <w:tr w:rsidR="00E86788" w:rsidTr="00491E64">
        <w:tc>
          <w:tcPr>
            <w:tcW w:w="9504" w:type="dxa"/>
            <w:gridSpan w:val="6"/>
          </w:tcPr>
          <w:p w:rsidR="00E86788" w:rsidRDefault="00E86788" w:rsidP="00E86788">
            <w:pPr>
              <w:jc w:val="center"/>
            </w:pPr>
            <w:r>
              <w:t>Gear and Gear Ratio</w:t>
            </w:r>
          </w:p>
        </w:tc>
      </w:tr>
      <w:tr w:rsidR="00E86788" w:rsidTr="00E86788">
        <w:tc>
          <w:tcPr>
            <w:tcW w:w="1584" w:type="dxa"/>
          </w:tcPr>
          <w:p w:rsidR="00E86788" w:rsidRDefault="00E86788" w:rsidP="00E7731C">
            <w:r>
              <w:t>Gear 1</w:t>
            </w:r>
          </w:p>
        </w:tc>
        <w:tc>
          <w:tcPr>
            <w:tcW w:w="1584" w:type="dxa"/>
          </w:tcPr>
          <w:p w:rsidR="00E86788" w:rsidRDefault="00E86788" w:rsidP="00E86788">
            <w:r>
              <w:t>Gear 2</w:t>
            </w:r>
          </w:p>
        </w:tc>
        <w:tc>
          <w:tcPr>
            <w:tcW w:w="1584" w:type="dxa"/>
          </w:tcPr>
          <w:p w:rsidR="00E86788" w:rsidRDefault="00E86788" w:rsidP="00E86788">
            <w:r>
              <w:t>Gear 4</w:t>
            </w:r>
          </w:p>
        </w:tc>
        <w:tc>
          <w:tcPr>
            <w:tcW w:w="1584" w:type="dxa"/>
          </w:tcPr>
          <w:p w:rsidR="00E86788" w:rsidRDefault="00E86788" w:rsidP="00E86788">
            <w:r>
              <w:t>Gear 3</w:t>
            </w:r>
          </w:p>
        </w:tc>
        <w:tc>
          <w:tcPr>
            <w:tcW w:w="1584" w:type="dxa"/>
          </w:tcPr>
          <w:p w:rsidR="00E86788" w:rsidRDefault="00E86788" w:rsidP="00E86788">
            <w:r>
              <w:t>Gear 9</w:t>
            </w:r>
          </w:p>
        </w:tc>
        <w:tc>
          <w:tcPr>
            <w:tcW w:w="1584" w:type="dxa"/>
          </w:tcPr>
          <w:p w:rsidR="00E86788" w:rsidRDefault="00E86788" w:rsidP="00E86788">
            <w:r>
              <w:t>Gear 8</w:t>
            </w:r>
          </w:p>
        </w:tc>
      </w:tr>
      <w:tr w:rsidR="00E86788" w:rsidTr="00A2349D">
        <w:tc>
          <w:tcPr>
            <w:tcW w:w="3168" w:type="dxa"/>
            <w:gridSpan w:val="2"/>
          </w:tcPr>
          <w:p w:rsidR="00E86788" w:rsidRDefault="00E86788" w:rsidP="00E86788">
            <w:pPr>
              <w:jc w:val="center"/>
            </w:pPr>
            <w:r>
              <w:t>Gain 1,2</w:t>
            </w:r>
          </w:p>
        </w:tc>
        <w:tc>
          <w:tcPr>
            <w:tcW w:w="3168" w:type="dxa"/>
            <w:gridSpan w:val="2"/>
          </w:tcPr>
          <w:p w:rsidR="00E86788" w:rsidRDefault="00E86788" w:rsidP="00E86788">
            <w:pPr>
              <w:jc w:val="center"/>
            </w:pPr>
            <w:r>
              <w:t>Gain 4,3</w:t>
            </w:r>
          </w:p>
        </w:tc>
        <w:tc>
          <w:tcPr>
            <w:tcW w:w="3168" w:type="dxa"/>
            <w:gridSpan w:val="2"/>
          </w:tcPr>
          <w:p w:rsidR="00E86788" w:rsidRDefault="00E86788" w:rsidP="00E86788">
            <w:pPr>
              <w:jc w:val="center"/>
            </w:pPr>
            <w:r>
              <w:t>Gain 9,8</w:t>
            </w:r>
          </w:p>
        </w:tc>
      </w:tr>
      <w:tr w:rsidR="00E86788" w:rsidTr="00665572">
        <w:tc>
          <w:tcPr>
            <w:tcW w:w="3168" w:type="dxa"/>
            <w:gridSpan w:val="2"/>
          </w:tcPr>
          <w:p w:rsidR="00E86788" w:rsidRDefault="00E86788" w:rsidP="00E86788">
            <w:pPr>
              <w:jc w:val="center"/>
            </w:pPr>
            <w:r>
              <w:t>10/50</w:t>
            </w:r>
          </w:p>
        </w:tc>
        <w:tc>
          <w:tcPr>
            <w:tcW w:w="3168" w:type="dxa"/>
            <w:gridSpan w:val="2"/>
          </w:tcPr>
          <w:p w:rsidR="00E86788" w:rsidRDefault="00E86788" w:rsidP="00E86788">
            <w:pPr>
              <w:jc w:val="center"/>
            </w:pPr>
            <w:r>
              <w:t>10/40</w:t>
            </w:r>
          </w:p>
        </w:tc>
        <w:tc>
          <w:tcPr>
            <w:tcW w:w="3168" w:type="dxa"/>
            <w:gridSpan w:val="2"/>
          </w:tcPr>
          <w:p w:rsidR="00E86788" w:rsidRDefault="00E86788" w:rsidP="00E86788">
            <w:pPr>
              <w:jc w:val="center"/>
            </w:pPr>
            <w:r>
              <w:t>10/30</w:t>
            </w:r>
          </w:p>
        </w:tc>
      </w:tr>
    </w:tbl>
    <w:p w:rsidR="00E86788" w:rsidRDefault="00E86788" w:rsidP="00E7731C">
      <w:pPr>
        <w:ind w:left="360"/>
      </w:pPr>
    </w:p>
    <w:p w:rsidR="005C4AF2" w:rsidRDefault="005C4AF2" w:rsidP="005C4AF2">
      <w:pPr>
        <w:ind w:left="360"/>
      </w:pPr>
      <w:r>
        <w:t>Table 2. Hour Hand Gears and Gear Ratio.</w:t>
      </w:r>
    </w:p>
    <w:tbl>
      <w:tblPr>
        <w:tblStyle w:val="TableGrid"/>
        <w:tblW w:w="9627" w:type="dxa"/>
        <w:tblInd w:w="360" w:type="dxa"/>
        <w:tblLook w:val="04A0" w:firstRow="1" w:lastRow="0" w:firstColumn="1" w:lastColumn="0" w:noHBand="0" w:noVBand="1"/>
      </w:tblPr>
      <w:tblGrid>
        <w:gridCol w:w="1098"/>
        <w:gridCol w:w="1170"/>
        <w:gridCol w:w="990"/>
        <w:gridCol w:w="1170"/>
        <w:gridCol w:w="1260"/>
        <w:gridCol w:w="1241"/>
        <w:gridCol w:w="1290"/>
        <w:gridCol w:w="1302"/>
        <w:gridCol w:w="106"/>
      </w:tblGrid>
      <w:tr w:rsidR="005C4AF2" w:rsidTr="005C4AF2">
        <w:trPr>
          <w:gridAfter w:val="1"/>
          <w:wAfter w:w="106" w:type="dxa"/>
        </w:trPr>
        <w:tc>
          <w:tcPr>
            <w:tcW w:w="9521" w:type="dxa"/>
            <w:gridSpan w:val="8"/>
          </w:tcPr>
          <w:p w:rsidR="005C4AF2" w:rsidRDefault="005C4AF2" w:rsidP="00E449A7">
            <w:pPr>
              <w:jc w:val="center"/>
            </w:pPr>
            <w:r>
              <w:t>Gear and Gear Ratio</w:t>
            </w:r>
          </w:p>
        </w:tc>
      </w:tr>
      <w:tr w:rsidR="005C4AF2" w:rsidTr="005C4AF2">
        <w:tc>
          <w:tcPr>
            <w:tcW w:w="1098" w:type="dxa"/>
          </w:tcPr>
          <w:p w:rsidR="005C4AF2" w:rsidRDefault="005C4AF2" w:rsidP="00E449A7">
            <w:r>
              <w:t>Gear 1</w:t>
            </w:r>
          </w:p>
        </w:tc>
        <w:tc>
          <w:tcPr>
            <w:tcW w:w="1170" w:type="dxa"/>
          </w:tcPr>
          <w:p w:rsidR="005C4AF2" w:rsidRDefault="005C4AF2" w:rsidP="00E449A7">
            <w:r>
              <w:t>Gear 2</w:t>
            </w:r>
          </w:p>
        </w:tc>
        <w:tc>
          <w:tcPr>
            <w:tcW w:w="990" w:type="dxa"/>
          </w:tcPr>
          <w:p w:rsidR="005C4AF2" w:rsidRDefault="005C4AF2" w:rsidP="00E449A7">
            <w:r>
              <w:t>Gear 4</w:t>
            </w:r>
          </w:p>
        </w:tc>
        <w:tc>
          <w:tcPr>
            <w:tcW w:w="1170" w:type="dxa"/>
          </w:tcPr>
          <w:p w:rsidR="005C4AF2" w:rsidRDefault="005C4AF2" w:rsidP="00E449A7">
            <w:r>
              <w:t>Gear 3</w:t>
            </w:r>
          </w:p>
        </w:tc>
        <w:tc>
          <w:tcPr>
            <w:tcW w:w="1260" w:type="dxa"/>
          </w:tcPr>
          <w:p w:rsidR="005C4AF2" w:rsidRDefault="005C4AF2" w:rsidP="005C4AF2">
            <w:r>
              <w:t>Gear 5</w:t>
            </w:r>
          </w:p>
        </w:tc>
        <w:tc>
          <w:tcPr>
            <w:tcW w:w="1241" w:type="dxa"/>
          </w:tcPr>
          <w:p w:rsidR="005C4AF2" w:rsidRDefault="005C4AF2" w:rsidP="005C4AF2">
            <w:r>
              <w:t>Gear 7</w:t>
            </w:r>
          </w:p>
        </w:tc>
        <w:tc>
          <w:tcPr>
            <w:tcW w:w="1290" w:type="dxa"/>
          </w:tcPr>
          <w:p w:rsidR="005C4AF2" w:rsidRDefault="005C4AF2" w:rsidP="005C4AF2">
            <w:r>
              <w:t>Gear 11</w:t>
            </w:r>
          </w:p>
        </w:tc>
        <w:tc>
          <w:tcPr>
            <w:tcW w:w="1408" w:type="dxa"/>
            <w:gridSpan w:val="2"/>
          </w:tcPr>
          <w:p w:rsidR="005C4AF2" w:rsidRDefault="005C4AF2" w:rsidP="005C4AF2">
            <w:r>
              <w:t>Gear 10</w:t>
            </w:r>
          </w:p>
        </w:tc>
      </w:tr>
      <w:tr w:rsidR="005C4AF2" w:rsidTr="005C4AF2">
        <w:tc>
          <w:tcPr>
            <w:tcW w:w="2268" w:type="dxa"/>
            <w:gridSpan w:val="2"/>
          </w:tcPr>
          <w:p w:rsidR="005C4AF2" w:rsidRDefault="005C4AF2" w:rsidP="00E449A7">
            <w:pPr>
              <w:jc w:val="center"/>
            </w:pPr>
            <w:r>
              <w:t>Gain 1,2</w:t>
            </w:r>
          </w:p>
        </w:tc>
        <w:tc>
          <w:tcPr>
            <w:tcW w:w="2160" w:type="dxa"/>
            <w:gridSpan w:val="2"/>
          </w:tcPr>
          <w:p w:rsidR="005C4AF2" w:rsidRDefault="005C4AF2" w:rsidP="00E449A7">
            <w:pPr>
              <w:jc w:val="center"/>
            </w:pPr>
            <w:r>
              <w:t>Gain 4,3</w:t>
            </w:r>
          </w:p>
        </w:tc>
        <w:tc>
          <w:tcPr>
            <w:tcW w:w="2501" w:type="dxa"/>
            <w:gridSpan w:val="2"/>
          </w:tcPr>
          <w:p w:rsidR="005C4AF2" w:rsidRDefault="005C4AF2" w:rsidP="005C4AF2">
            <w:pPr>
              <w:jc w:val="center"/>
            </w:pPr>
            <w:r>
              <w:t>Gain 5,7</w:t>
            </w:r>
          </w:p>
        </w:tc>
        <w:tc>
          <w:tcPr>
            <w:tcW w:w="2698" w:type="dxa"/>
            <w:gridSpan w:val="3"/>
          </w:tcPr>
          <w:p w:rsidR="005C4AF2" w:rsidRDefault="005C4AF2" w:rsidP="00E836BA">
            <w:pPr>
              <w:jc w:val="center"/>
            </w:pPr>
            <w:r>
              <w:t xml:space="preserve">Gain </w:t>
            </w:r>
            <w:r w:rsidR="00E836BA">
              <w:t>11</w:t>
            </w:r>
            <w:r>
              <w:t>,</w:t>
            </w:r>
            <w:r w:rsidR="00E836BA">
              <w:t>10</w:t>
            </w:r>
          </w:p>
        </w:tc>
      </w:tr>
      <w:tr w:rsidR="005C4AF2" w:rsidTr="005C4AF2">
        <w:tc>
          <w:tcPr>
            <w:tcW w:w="2268" w:type="dxa"/>
            <w:gridSpan w:val="2"/>
          </w:tcPr>
          <w:p w:rsidR="005C4AF2" w:rsidRDefault="005C4AF2" w:rsidP="00E449A7">
            <w:pPr>
              <w:jc w:val="center"/>
            </w:pPr>
            <w:r>
              <w:t>10/50</w:t>
            </w:r>
          </w:p>
        </w:tc>
        <w:tc>
          <w:tcPr>
            <w:tcW w:w="2160" w:type="dxa"/>
            <w:gridSpan w:val="2"/>
          </w:tcPr>
          <w:p w:rsidR="005C4AF2" w:rsidRDefault="005C4AF2" w:rsidP="00E449A7">
            <w:pPr>
              <w:jc w:val="center"/>
            </w:pPr>
            <w:r>
              <w:t>10/40</w:t>
            </w:r>
          </w:p>
        </w:tc>
        <w:tc>
          <w:tcPr>
            <w:tcW w:w="2501" w:type="dxa"/>
            <w:gridSpan w:val="2"/>
          </w:tcPr>
          <w:p w:rsidR="005C4AF2" w:rsidRDefault="005C4AF2" w:rsidP="005C4AF2">
            <w:pPr>
              <w:jc w:val="center"/>
            </w:pPr>
            <w:r>
              <w:t>10/30</w:t>
            </w:r>
          </w:p>
        </w:tc>
        <w:tc>
          <w:tcPr>
            <w:tcW w:w="2698" w:type="dxa"/>
            <w:gridSpan w:val="3"/>
          </w:tcPr>
          <w:p w:rsidR="005C4AF2" w:rsidRDefault="005C4AF2" w:rsidP="00E449A7">
            <w:pPr>
              <w:jc w:val="center"/>
            </w:pPr>
            <w:r>
              <w:t>10/120</w:t>
            </w:r>
          </w:p>
        </w:tc>
      </w:tr>
    </w:tbl>
    <w:p w:rsidR="005C4AF2" w:rsidRDefault="00E836BA" w:rsidP="005C4AF2">
      <w:pPr>
        <w:ind w:left="360"/>
      </w:pPr>
      <w:r>
        <w:t>NOTE: Gear 6 is simply an idler gear and does not play a role in the gear gain.</w:t>
      </w:r>
    </w:p>
    <w:p w:rsidR="0065047B" w:rsidRDefault="0065047B" w:rsidP="00E7731C">
      <w:pPr>
        <w:ind w:left="360"/>
      </w:pPr>
    </w:p>
    <w:p w:rsidR="004E479A" w:rsidRPr="00E7731C" w:rsidRDefault="004E479A" w:rsidP="004E479A">
      <w:pPr>
        <w:ind w:left="360"/>
        <w:rPr>
          <w:b/>
        </w:rPr>
      </w:pPr>
      <w:r w:rsidRPr="00E7731C">
        <w:rPr>
          <w:b/>
        </w:rPr>
        <w:t>1.</w:t>
      </w:r>
      <w:r>
        <w:rPr>
          <w:b/>
        </w:rPr>
        <w:t>2</w:t>
      </w:r>
      <w:r w:rsidRPr="00E7731C">
        <w:rPr>
          <w:b/>
        </w:rPr>
        <w:tab/>
      </w:r>
      <w:r w:rsidRPr="00E7731C">
        <w:rPr>
          <w:b/>
        </w:rPr>
        <w:tab/>
      </w:r>
      <w:r>
        <w:rPr>
          <w:b/>
        </w:rPr>
        <w:t>Gear Design</w:t>
      </w:r>
    </w:p>
    <w:p w:rsidR="004E479A" w:rsidRDefault="004E479A" w:rsidP="004E479A">
      <w:pPr>
        <w:ind w:left="360"/>
      </w:pPr>
    </w:p>
    <w:p w:rsidR="004E479A" w:rsidRDefault="004E479A" w:rsidP="004E479A">
      <w:pPr>
        <w:ind w:left="360"/>
      </w:pPr>
      <w:r>
        <w:t>All gears are spur gears and designed using Rush Gears(3) web gear design application. The gears designs are imported into Solidworks where they are modifies as needed.</w:t>
      </w:r>
    </w:p>
    <w:p w:rsidR="004E479A" w:rsidRDefault="004E479A" w:rsidP="00E7731C">
      <w:pPr>
        <w:ind w:left="360"/>
      </w:pPr>
    </w:p>
    <w:p w:rsidR="006D4EA5" w:rsidRPr="00E7731C" w:rsidRDefault="006D4EA5" w:rsidP="006D4EA5">
      <w:pPr>
        <w:ind w:left="360"/>
        <w:rPr>
          <w:b/>
        </w:rPr>
      </w:pPr>
      <w:r w:rsidRPr="00E7731C">
        <w:rPr>
          <w:b/>
        </w:rPr>
        <w:t>1.</w:t>
      </w:r>
      <w:r>
        <w:rPr>
          <w:b/>
        </w:rPr>
        <w:t>3</w:t>
      </w:r>
      <w:r w:rsidRPr="00E7731C">
        <w:rPr>
          <w:b/>
        </w:rPr>
        <w:tab/>
      </w:r>
      <w:r w:rsidRPr="00E7731C">
        <w:rPr>
          <w:b/>
        </w:rPr>
        <w:tab/>
      </w:r>
      <w:r>
        <w:rPr>
          <w:b/>
        </w:rPr>
        <w:t>Bearing Design</w:t>
      </w:r>
    </w:p>
    <w:p w:rsidR="006D4EA5" w:rsidRDefault="006D4EA5" w:rsidP="006D4EA5">
      <w:pPr>
        <w:ind w:left="360"/>
      </w:pPr>
    </w:p>
    <w:p w:rsidR="006D4EA5" w:rsidRDefault="006D4EA5" w:rsidP="006D4EA5">
      <w:pPr>
        <w:ind w:left="360"/>
      </w:pPr>
      <w:r>
        <w:t xml:space="preserve">All bearings are chosen from </w:t>
      </w:r>
      <w:r w:rsidR="007A6D81">
        <w:t>McMaster</w:t>
      </w:r>
      <w:r>
        <w:t xml:space="preserve"> Carr (4) where they have provided Solidworks models. Several of the bearings required a milling operation so that the shafts will pass through them.</w:t>
      </w:r>
    </w:p>
    <w:p w:rsidR="006D4EA5" w:rsidRDefault="006D4EA5" w:rsidP="00E7731C">
      <w:pPr>
        <w:ind w:left="360"/>
      </w:pPr>
    </w:p>
    <w:p w:rsidR="006D4EA5" w:rsidRPr="00E7731C" w:rsidRDefault="006D4EA5" w:rsidP="006D4EA5">
      <w:pPr>
        <w:ind w:left="360"/>
        <w:rPr>
          <w:b/>
        </w:rPr>
      </w:pPr>
      <w:r w:rsidRPr="00E7731C">
        <w:rPr>
          <w:b/>
        </w:rPr>
        <w:t>1.</w:t>
      </w:r>
      <w:r>
        <w:rPr>
          <w:b/>
        </w:rPr>
        <w:t>4</w:t>
      </w:r>
      <w:r w:rsidRPr="00E7731C">
        <w:rPr>
          <w:b/>
        </w:rPr>
        <w:tab/>
      </w:r>
      <w:r w:rsidRPr="00E7731C">
        <w:rPr>
          <w:b/>
        </w:rPr>
        <w:tab/>
      </w:r>
      <w:r>
        <w:rPr>
          <w:b/>
        </w:rPr>
        <w:t>Shaft Design</w:t>
      </w:r>
    </w:p>
    <w:p w:rsidR="006D4EA5" w:rsidRDefault="006D4EA5" w:rsidP="006D4EA5">
      <w:pPr>
        <w:ind w:left="360"/>
      </w:pPr>
    </w:p>
    <w:p w:rsidR="006D4EA5" w:rsidRDefault="006D4EA5" w:rsidP="006D4EA5">
      <w:pPr>
        <w:ind w:left="360"/>
      </w:pPr>
      <w:r>
        <w:t xml:space="preserve">All shafts are chosen from </w:t>
      </w:r>
      <w:r w:rsidR="007A6D81">
        <w:t>McMaster</w:t>
      </w:r>
      <w:r>
        <w:t xml:space="preserve"> Carr (4) where they have provided Solidworks models. Several of the shafts required cutting and grinding operations to size the shafts.</w:t>
      </w:r>
    </w:p>
    <w:p w:rsidR="006D4EA5" w:rsidRDefault="006D4EA5" w:rsidP="00E7731C">
      <w:pPr>
        <w:ind w:left="360"/>
      </w:pPr>
    </w:p>
    <w:p w:rsidR="006D4EA5" w:rsidRPr="00E7731C" w:rsidRDefault="006D4EA5" w:rsidP="006D4EA5">
      <w:pPr>
        <w:ind w:left="360"/>
        <w:rPr>
          <w:b/>
        </w:rPr>
      </w:pPr>
      <w:r w:rsidRPr="00E7731C">
        <w:rPr>
          <w:b/>
        </w:rPr>
        <w:t>1.</w:t>
      </w:r>
      <w:r>
        <w:rPr>
          <w:b/>
        </w:rPr>
        <w:t>5</w:t>
      </w:r>
      <w:r w:rsidRPr="00E7731C">
        <w:rPr>
          <w:b/>
        </w:rPr>
        <w:tab/>
      </w:r>
      <w:r w:rsidRPr="00E7731C">
        <w:rPr>
          <w:b/>
        </w:rPr>
        <w:tab/>
      </w:r>
      <w:r>
        <w:rPr>
          <w:b/>
        </w:rPr>
        <w:t>Mounting Hardware</w:t>
      </w:r>
    </w:p>
    <w:p w:rsidR="006D4EA5" w:rsidRDefault="006D4EA5" w:rsidP="006D4EA5">
      <w:pPr>
        <w:ind w:left="360"/>
      </w:pPr>
    </w:p>
    <w:p w:rsidR="006D4EA5" w:rsidRDefault="006D4EA5" w:rsidP="006D4EA5">
      <w:pPr>
        <w:ind w:left="360"/>
      </w:pPr>
      <w:r>
        <w:t xml:space="preserve">All mounting hardware is chosen from </w:t>
      </w:r>
      <w:r w:rsidR="007A6D81">
        <w:t>McMaster</w:t>
      </w:r>
      <w:r>
        <w:t xml:space="preserve"> Carr (4) where they have provided Solidworks models. </w:t>
      </w:r>
    </w:p>
    <w:p w:rsidR="006D4EA5" w:rsidRDefault="006D4EA5" w:rsidP="00E7731C">
      <w:pPr>
        <w:ind w:left="360"/>
      </w:pPr>
    </w:p>
    <w:p w:rsidR="006D4EA5" w:rsidRPr="00E7731C" w:rsidRDefault="006D4EA5" w:rsidP="006D4EA5">
      <w:pPr>
        <w:ind w:left="360"/>
        <w:rPr>
          <w:b/>
        </w:rPr>
      </w:pPr>
      <w:r w:rsidRPr="00E7731C">
        <w:rPr>
          <w:b/>
        </w:rPr>
        <w:t>1.</w:t>
      </w:r>
      <w:r>
        <w:rPr>
          <w:b/>
        </w:rPr>
        <w:t>6</w:t>
      </w:r>
      <w:r w:rsidRPr="00E7731C">
        <w:rPr>
          <w:b/>
        </w:rPr>
        <w:tab/>
      </w:r>
      <w:r w:rsidRPr="00E7731C">
        <w:rPr>
          <w:b/>
        </w:rPr>
        <w:tab/>
      </w:r>
      <w:r>
        <w:rPr>
          <w:b/>
        </w:rPr>
        <w:t>Gear Box Design</w:t>
      </w:r>
    </w:p>
    <w:p w:rsidR="006D4EA5" w:rsidRDefault="006D4EA5" w:rsidP="006D4EA5">
      <w:pPr>
        <w:ind w:left="360"/>
      </w:pPr>
    </w:p>
    <w:p w:rsidR="006D4EA5" w:rsidRDefault="006D4EA5" w:rsidP="006D4EA5">
      <w:pPr>
        <w:ind w:left="360"/>
      </w:pPr>
      <w:r>
        <w:t>The gear box is designed around the available hardware, shafts, bearings, and gear designs. The gear box is designed in Solidworks, where the primary concern is the quick turn-around of a prototype.</w:t>
      </w:r>
    </w:p>
    <w:p w:rsidR="006D4EA5" w:rsidRDefault="006D4EA5" w:rsidP="00E7731C">
      <w:pPr>
        <w:ind w:left="360"/>
      </w:pPr>
    </w:p>
    <w:p w:rsidR="00B74EFC" w:rsidRPr="001B4E0B" w:rsidRDefault="00B74EFC" w:rsidP="00B74EFC">
      <w:pPr>
        <w:rPr>
          <w:b/>
          <w:sz w:val="24"/>
          <w:szCs w:val="24"/>
        </w:rPr>
      </w:pPr>
      <w:r>
        <w:rPr>
          <w:b/>
          <w:sz w:val="24"/>
          <w:szCs w:val="24"/>
        </w:rPr>
        <w:lastRenderedPageBreak/>
        <w:t>2</w:t>
      </w:r>
      <w:r w:rsidRPr="001B4E0B">
        <w:rPr>
          <w:b/>
          <w:sz w:val="24"/>
          <w:szCs w:val="24"/>
        </w:rPr>
        <w:t>.0</w:t>
      </w:r>
      <w:r w:rsidRPr="001B4E0B">
        <w:rPr>
          <w:b/>
          <w:sz w:val="24"/>
          <w:szCs w:val="24"/>
        </w:rPr>
        <w:tab/>
      </w:r>
      <w:r>
        <w:rPr>
          <w:b/>
          <w:sz w:val="24"/>
          <w:szCs w:val="24"/>
        </w:rPr>
        <w:t>Electronics</w:t>
      </w:r>
    </w:p>
    <w:p w:rsidR="00B74EFC" w:rsidRDefault="00B74EFC" w:rsidP="00B74EFC"/>
    <w:p w:rsidR="00E7731C" w:rsidRDefault="00B74EFC" w:rsidP="00B74EFC">
      <w:r>
        <w:t>The primary design concerns for the electronics is simplicity, reduction of risk, and a quick turn-around of a prototype. Since the motor requires a periodic drive signal to set the clock in motion, and this signal requires accuracy and low drift over time, a micro-controller is chosen for the design. Modern micro-controllers have high quality clock generation from crystal oscillator sources and precision timer/counters that enable high quality waveform generation.</w:t>
      </w:r>
    </w:p>
    <w:p w:rsidR="00B74EFC" w:rsidRDefault="00B74EFC" w:rsidP="00B74EFC"/>
    <w:p w:rsidR="00B74EFC" w:rsidRDefault="00B74EFC" w:rsidP="00B74EFC">
      <w:r>
        <w:t>A motor drive circuit is chosen from Pololu(5) for speed to prototype concerns and their use of quality TI parts. (6)</w:t>
      </w:r>
      <w:r w:rsidR="00D738BA">
        <w:t xml:space="preserve">  A circuit board containing a power supply, micro-controller(7), crystal oscillator, programming port, driver board port, and motor drive port is designed in Altium. This circuit board is paired with an off-the-shelf ‘wall wart’ power supply. (8)  The clock assembly is designed to mount this circuit </w:t>
      </w:r>
      <w:r w:rsidR="007A6D81">
        <w:t>board</w:t>
      </w:r>
      <w:r w:rsidR="00D738BA">
        <w:t>.</w:t>
      </w:r>
    </w:p>
    <w:p w:rsidR="00740234" w:rsidRDefault="00740234"/>
    <w:p w:rsidR="00B1546E" w:rsidRPr="00E7731C" w:rsidRDefault="00B1546E" w:rsidP="00B1546E">
      <w:pPr>
        <w:ind w:left="360"/>
        <w:rPr>
          <w:b/>
        </w:rPr>
      </w:pPr>
      <w:r>
        <w:rPr>
          <w:b/>
        </w:rPr>
        <w:t>2</w:t>
      </w:r>
      <w:r w:rsidRPr="00E7731C">
        <w:rPr>
          <w:b/>
        </w:rPr>
        <w:t>.</w:t>
      </w:r>
      <w:r>
        <w:rPr>
          <w:b/>
        </w:rPr>
        <w:t>1</w:t>
      </w:r>
      <w:r w:rsidRPr="00E7731C">
        <w:rPr>
          <w:b/>
        </w:rPr>
        <w:tab/>
      </w:r>
      <w:r w:rsidRPr="00E7731C">
        <w:rPr>
          <w:b/>
        </w:rPr>
        <w:tab/>
      </w:r>
      <w:r w:rsidR="00815688">
        <w:rPr>
          <w:b/>
        </w:rPr>
        <w:t xml:space="preserve">Stepper </w:t>
      </w:r>
      <w:r>
        <w:rPr>
          <w:b/>
        </w:rPr>
        <w:t xml:space="preserve">Motor </w:t>
      </w:r>
      <w:r w:rsidR="00815688">
        <w:rPr>
          <w:b/>
        </w:rPr>
        <w:t>Drive Signal</w:t>
      </w:r>
    </w:p>
    <w:p w:rsidR="00B1546E" w:rsidRDefault="00B1546E" w:rsidP="00B1546E">
      <w:pPr>
        <w:ind w:left="360"/>
      </w:pPr>
    </w:p>
    <w:p w:rsidR="00740234" w:rsidRDefault="00815688" w:rsidP="00B1546E">
      <w:pPr>
        <w:ind w:left="360"/>
      </w:pPr>
      <w:r>
        <w:t xml:space="preserve">The Pololu #1207 </w:t>
      </w:r>
      <w:r w:rsidR="009F6649">
        <w:t xml:space="preserve">(9) </w:t>
      </w:r>
      <w:r>
        <w:t>stepper motor is chosen for the reasons outlined above. This</w:t>
      </w:r>
      <w:r w:rsidR="00740234">
        <w:t xml:space="preserve"> motor</w:t>
      </w:r>
      <w:r w:rsidR="002A116D">
        <w:t>’s</w:t>
      </w:r>
      <w:r w:rsidR="00740234">
        <w:t xml:space="preserve"> fundamental step mode is 200 steps per revolution.</w:t>
      </w:r>
      <w:r w:rsidR="002A116D">
        <w:t xml:space="preserve"> It is chosen that the motor will make one rotation for every minute. Thus 200 steps/min or 200 steps/min x </w:t>
      </w:r>
      <w:r>
        <w:t>1/60 min/s = 3 and 1/3 Hz is the frequency that the motor needs to be pulsed to drive the clock gear box.</w:t>
      </w:r>
    </w:p>
    <w:p w:rsidR="00815688" w:rsidRDefault="00815688" w:rsidP="00B1546E">
      <w:pPr>
        <w:ind w:left="360"/>
      </w:pPr>
    </w:p>
    <w:p w:rsidR="00815688" w:rsidRPr="00E7731C" w:rsidRDefault="00815688" w:rsidP="00815688">
      <w:pPr>
        <w:ind w:left="360"/>
        <w:rPr>
          <w:b/>
        </w:rPr>
      </w:pPr>
      <w:r>
        <w:rPr>
          <w:b/>
        </w:rPr>
        <w:t>2</w:t>
      </w:r>
      <w:r w:rsidRPr="00E7731C">
        <w:rPr>
          <w:b/>
        </w:rPr>
        <w:t>.</w:t>
      </w:r>
      <w:r>
        <w:rPr>
          <w:b/>
        </w:rPr>
        <w:t>2</w:t>
      </w:r>
      <w:r w:rsidRPr="00E7731C">
        <w:rPr>
          <w:b/>
        </w:rPr>
        <w:tab/>
      </w:r>
      <w:r w:rsidRPr="00E7731C">
        <w:rPr>
          <w:b/>
        </w:rPr>
        <w:tab/>
      </w:r>
      <w:r>
        <w:rPr>
          <w:b/>
        </w:rPr>
        <w:t>Micro-Controller Clock Signal</w:t>
      </w:r>
    </w:p>
    <w:p w:rsidR="00815688" w:rsidRDefault="00815688" w:rsidP="00815688">
      <w:pPr>
        <w:ind w:left="360"/>
      </w:pPr>
    </w:p>
    <w:p w:rsidR="00815688" w:rsidRDefault="00815688" w:rsidP="00815688">
      <w:pPr>
        <w:ind w:left="360"/>
      </w:pPr>
      <w:r>
        <w:t xml:space="preserve">The Tiny44A micro-controller is programmed to run from a crystal clock source. The micro-controller is programmed to scales the oscillator frequency to the system clock by 1/8. The micro-controller is programmed to use its Timer/Counter1 in </w:t>
      </w:r>
      <w:r w:rsidR="00FA6ECC">
        <w:t>CTC Waveform Generation mode using the system clock.</w:t>
      </w:r>
    </w:p>
    <w:p w:rsidR="00FA6ECC" w:rsidRDefault="00FA6ECC" w:rsidP="00815688">
      <w:pPr>
        <w:ind w:left="360"/>
      </w:pPr>
    </w:p>
    <w:p w:rsidR="00FA6ECC" w:rsidRDefault="00FA6ECC" w:rsidP="00815688">
      <w:pPr>
        <w:ind w:left="360"/>
      </w:pPr>
      <w:r>
        <w:t>The programming of the micro-controller, as described above, is chosen based on the MATLAB script listed in the Appendix. This script mathematically models the micro-controller oscillator timer system to find all the combinations of parameters that generate 3 and 1/3 Hz.</w:t>
      </w:r>
      <w:r w:rsidR="00E3768A">
        <w:t xml:space="preserve"> The script generates more than 100 possibilities. The Table in the Appendix shows listings for 12.288MHz crystal. This crystal frequency is chosen since it is available in very accurate and low drift versions.</w:t>
      </w:r>
    </w:p>
    <w:p w:rsidR="00E3768A" w:rsidRDefault="00E3768A" w:rsidP="00815688">
      <w:pPr>
        <w:ind w:left="360"/>
      </w:pPr>
    </w:p>
    <w:p w:rsidR="00E3768A" w:rsidRDefault="00E3768A" w:rsidP="00815688">
      <w:pPr>
        <w:ind w:left="360"/>
      </w:pPr>
      <w:r>
        <w:t xml:space="preserve">The waveform frequency is calculated from the following formula where Fwave is the frequency of the output waveform, Fosc is the crystal oscillator frequency, Fscale is the system clock scale, Tscale is the Timer/Counter scale, and OCR1A is a register </w:t>
      </w:r>
      <w:r w:rsidR="007A6D81">
        <w:t>that</w:t>
      </w:r>
      <w:r>
        <w:t xml:space="preserve"> </w:t>
      </w:r>
      <w:r w:rsidR="007A6D81">
        <w:t>must</w:t>
      </w:r>
      <w:r>
        <w:t xml:space="preserve"> be written to to generate the desired frequency.</w:t>
      </w:r>
    </w:p>
    <w:p w:rsidR="00E3768A" w:rsidRDefault="00E3768A" w:rsidP="00815688">
      <w:pPr>
        <w:ind w:left="360"/>
      </w:pPr>
    </w:p>
    <w:p w:rsidR="00E3768A" w:rsidRDefault="00E3768A" w:rsidP="00815688">
      <w:pPr>
        <w:ind w:left="360"/>
      </w:pPr>
      <w:r>
        <w:tab/>
      </w:r>
      <w:r>
        <w:tab/>
        <w:t>Fwave = (Fosc/Fscale)/[2 x Tscale x (1 + OCR1A)]</w:t>
      </w:r>
    </w:p>
    <w:p w:rsidR="00815688" w:rsidRDefault="00815688" w:rsidP="00B1546E">
      <w:pPr>
        <w:ind w:left="360"/>
      </w:pPr>
    </w:p>
    <w:p w:rsidR="00E3768A" w:rsidRDefault="00E3768A" w:rsidP="00B1546E">
      <w:pPr>
        <w:ind w:left="360"/>
      </w:pPr>
      <w:r>
        <w:t>Solving for OCR1A and using the values listed in the table in the Appendix</w:t>
      </w:r>
      <w:r w:rsidR="00730930">
        <w:t>, we see that OCR1A is 28799. This value of OCR1A is programmed into the micr</w:t>
      </w:r>
      <w:r w:rsidR="009B39DB">
        <w:t>o</w:t>
      </w:r>
      <w:r w:rsidR="00730930">
        <w:t>-controller</w:t>
      </w:r>
    </w:p>
    <w:p w:rsidR="009F6649" w:rsidRDefault="009F6649" w:rsidP="00B1546E">
      <w:pPr>
        <w:ind w:left="360"/>
      </w:pPr>
    </w:p>
    <w:p w:rsidR="009B39DB" w:rsidRDefault="009B39DB" w:rsidP="00B1546E">
      <w:pPr>
        <w:ind w:left="360"/>
      </w:pPr>
      <w:r>
        <w:lastRenderedPageBreak/>
        <w:t>The waveform of the scaled clock signal, and the waveform output is shown in the Appendix along with the C source code. We see that the system clock frequency is measured as 12.288MHz/8 and the output frequency is measured as 3.333… Hz.</w:t>
      </w:r>
    </w:p>
    <w:p w:rsidR="009B39DB" w:rsidRDefault="009B39DB" w:rsidP="00B1546E">
      <w:pPr>
        <w:ind w:left="360"/>
      </w:pPr>
    </w:p>
    <w:p w:rsidR="009F6649" w:rsidRPr="00E7731C" w:rsidRDefault="009F6649" w:rsidP="009F6649">
      <w:pPr>
        <w:ind w:left="360"/>
        <w:rPr>
          <w:b/>
        </w:rPr>
      </w:pPr>
      <w:r>
        <w:rPr>
          <w:b/>
        </w:rPr>
        <w:t>2</w:t>
      </w:r>
      <w:r w:rsidRPr="00E7731C">
        <w:rPr>
          <w:b/>
        </w:rPr>
        <w:t>.</w:t>
      </w:r>
      <w:r>
        <w:rPr>
          <w:b/>
        </w:rPr>
        <w:t>3</w:t>
      </w:r>
      <w:r w:rsidRPr="00E7731C">
        <w:rPr>
          <w:b/>
        </w:rPr>
        <w:tab/>
      </w:r>
      <w:r w:rsidRPr="00E7731C">
        <w:rPr>
          <w:b/>
        </w:rPr>
        <w:tab/>
      </w:r>
      <w:r>
        <w:rPr>
          <w:b/>
        </w:rPr>
        <w:t>Motor Driver Board</w:t>
      </w:r>
    </w:p>
    <w:p w:rsidR="009F6649" w:rsidRDefault="009F6649" w:rsidP="009F6649">
      <w:pPr>
        <w:ind w:left="360"/>
      </w:pPr>
    </w:p>
    <w:p w:rsidR="00740234" w:rsidRDefault="009F6649" w:rsidP="009F6649">
      <w:pPr>
        <w:ind w:left="360"/>
      </w:pPr>
      <w:r>
        <w:t>The Pololu #1207 motor is driven by the Pololu DRV8824 stepper motor drive. The DRV8824 intelligently translate the 3.333Hz micro-controller waveform into an H-Bridge output suitable for driving the motor. The main control inputs of the DRV8824 is Step and Direction. The step is connected to the microcontroller 3.333Hz waveform, and the Direction can be tied hi or lo depending on the needed direction of rotation.</w:t>
      </w:r>
    </w:p>
    <w:p w:rsidR="00730930" w:rsidRDefault="00730930" w:rsidP="009F6649">
      <w:pPr>
        <w:ind w:left="360"/>
      </w:pPr>
    </w:p>
    <w:p w:rsidR="009F6649" w:rsidRPr="00E7731C" w:rsidRDefault="009F6649" w:rsidP="009F6649">
      <w:pPr>
        <w:ind w:left="360"/>
        <w:rPr>
          <w:b/>
        </w:rPr>
      </w:pPr>
      <w:r>
        <w:rPr>
          <w:b/>
        </w:rPr>
        <w:t>2</w:t>
      </w:r>
      <w:r w:rsidRPr="00E7731C">
        <w:rPr>
          <w:b/>
        </w:rPr>
        <w:t>.</w:t>
      </w:r>
      <w:r>
        <w:rPr>
          <w:b/>
        </w:rPr>
        <w:t>4</w:t>
      </w:r>
      <w:r w:rsidRPr="00E7731C">
        <w:rPr>
          <w:b/>
        </w:rPr>
        <w:tab/>
      </w:r>
      <w:r w:rsidRPr="00E7731C">
        <w:rPr>
          <w:b/>
        </w:rPr>
        <w:tab/>
      </w:r>
      <w:r w:rsidR="00552F22">
        <w:rPr>
          <w:b/>
        </w:rPr>
        <w:t>Motor Drive Board Electronics Schematic</w:t>
      </w:r>
    </w:p>
    <w:p w:rsidR="009F6649" w:rsidRDefault="009F6649" w:rsidP="009F6649">
      <w:pPr>
        <w:ind w:left="360"/>
      </w:pPr>
    </w:p>
    <w:p w:rsidR="009F6649" w:rsidRDefault="009F6649" w:rsidP="009F6649">
      <w:pPr>
        <w:ind w:left="360"/>
      </w:pPr>
      <w:r>
        <w:t xml:space="preserve">The </w:t>
      </w:r>
      <w:r w:rsidR="00552F22">
        <w:t>motor drive schematic is shown in Figure 2. The ‘Wall Wart’ jack power input is shown followed by the motor power supply and the logic power supply. The micro-controller is shown with its crystal oscillator. A programming port, motor drive board port, and the motor connection ports are shown. There are a set of buttons</w:t>
      </w:r>
      <w:r w:rsidR="000E2779">
        <w:t>. It is possible to use this board without the buttons.</w:t>
      </w:r>
    </w:p>
    <w:p w:rsidR="00552F22" w:rsidRDefault="00552F22" w:rsidP="009F6649">
      <w:pPr>
        <w:ind w:left="360"/>
      </w:pPr>
    </w:p>
    <w:p w:rsidR="00552F22" w:rsidRDefault="00552F22" w:rsidP="009F6649">
      <w:pPr>
        <w:ind w:left="360"/>
      </w:pPr>
    </w:p>
    <w:p w:rsidR="00552F22" w:rsidRDefault="00552F22" w:rsidP="009F6649">
      <w:pPr>
        <w:ind w:left="360"/>
      </w:pPr>
      <w:r>
        <w:rPr>
          <w:noProof/>
        </w:rPr>
        <w:lastRenderedPageBreak/>
        <w:drawing>
          <wp:inline distT="0" distB="0" distL="0" distR="0">
            <wp:extent cx="6126480" cy="470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CAD_SCH_SHEET1_REVX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6480" cy="4706620"/>
                    </a:xfrm>
                    <a:prstGeom prst="rect">
                      <a:avLst/>
                    </a:prstGeom>
                  </pic:spPr>
                </pic:pic>
              </a:graphicData>
            </a:graphic>
          </wp:inline>
        </w:drawing>
      </w:r>
    </w:p>
    <w:p w:rsidR="00552F22" w:rsidRDefault="00552F22" w:rsidP="009F6649">
      <w:pPr>
        <w:ind w:left="360"/>
      </w:pPr>
      <w:r>
        <w:t>Figure 2. Motor Drive Electronics Schematic.</w:t>
      </w:r>
    </w:p>
    <w:p w:rsidR="00552F22" w:rsidRDefault="00552F22" w:rsidP="009F6649">
      <w:pPr>
        <w:ind w:left="360"/>
      </w:pPr>
    </w:p>
    <w:p w:rsidR="00740234" w:rsidRDefault="00740234"/>
    <w:p w:rsidR="00740234" w:rsidRPr="00FA6ECC" w:rsidRDefault="00FA6ECC">
      <w:pPr>
        <w:rPr>
          <w:b/>
          <w:sz w:val="24"/>
          <w:szCs w:val="24"/>
        </w:rPr>
      </w:pPr>
      <w:r w:rsidRPr="00FA6ECC">
        <w:rPr>
          <w:b/>
          <w:sz w:val="24"/>
          <w:szCs w:val="24"/>
        </w:rPr>
        <w:t>Appendix</w:t>
      </w:r>
    </w:p>
    <w:p w:rsidR="00FA6ECC" w:rsidRDefault="00FA6ECC"/>
    <w:p w:rsidR="00FA6ECC" w:rsidRPr="009B39DB" w:rsidRDefault="009B39DB" w:rsidP="009B39DB">
      <w:pPr>
        <w:ind w:left="720"/>
        <w:rPr>
          <w:sz w:val="20"/>
          <w:szCs w:val="20"/>
        </w:rPr>
      </w:pPr>
      <w:r w:rsidRPr="009B39DB">
        <w:rPr>
          <w:sz w:val="20"/>
          <w:szCs w:val="20"/>
        </w:rPr>
        <w:t>Matlab</w:t>
      </w:r>
    </w:p>
    <w:p w:rsidR="00FA6ECC" w:rsidRPr="00FA6ECC" w:rsidRDefault="00FA6ECC" w:rsidP="00FA6ECC">
      <w:pPr>
        <w:ind w:left="720"/>
        <w:rPr>
          <w:sz w:val="12"/>
          <w:szCs w:val="12"/>
        </w:rPr>
      </w:pPr>
      <w:r w:rsidRPr="00FA6ECC">
        <w:rPr>
          <w:sz w:val="12"/>
          <w:szCs w:val="12"/>
        </w:rPr>
        <w:t>% File to Calculate Frequencies Near 3 1/3 Hz</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 Available Crystal Frequencies between 1MHz and 20MHz. (... is a line continuation)</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crystal3 = [1.0000    1.8432    2.0000    2.0480    2.4576    2.5000    2.9491 ...</w:t>
      </w:r>
    </w:p>
    <w:p w:rsidR="00FA6ECC" w:rsidRPr="00FA6ECC" w:rsidRDefault="00FA6ECC" w:rsidP="00FA6ECC">
      <w:pPr>
        <w:ind w:left="720"/>
        <w:rPr>
          <w:sz w:val="12"/>
          <w:szCs w:val="12"/>
        </w:rPr>
      </w:pPr>
      <w:r w:rsidRPr="00FA6ECC">
        <w:rPr>
          <w:sz w:val="12"/>
          <w:szCs w:val="12"/>
        </w:rPr>
        <w:t>3.0000    3.0720    3.2768    3.5795    3.6400    3.6864    3.9322 ...</w:t>
      </w:r>
    </w:p>
    <w:p w:rsidR="00FA6ECC" w:rsidRPr="00FA6ECC" w:rsidRDefault="00FA6ECC" w:rsidP="00FA6ECC">
      <w:pPr>
        <w:ind w:left="720"/>
        <w:rPr>
          <w:sz w:val="12"/>
          <w:szCs w:val="12"/>
        </w:rPr>
      </w:pPr>
      <w:r w:rsidRPr="00FA6ECC">
        <w:rPr>
          <w:sz w:val="12"/>
          <w:szCs w:val="12"/>
        </w:rPr>
        <w:t>4.0000    4.0320    4.0960    4.0963    4.1943    4.4336    4.4336 ...</w:t>
      </w:r>
      <w:bookmarkStart w:id="0" w:name="_GoBack"/>
      <w:bookmarkEnd w:id="0"/>
    </w:p>
    <w:p w:rsidR="00FA6ECC" w:rsidRPr="00FA6ECC" w:rsidRDefault="00FA6ECC" w:rsidP="00FA6ECC">
      <w:pPr>
        <w:ind w:left="720"/>
        <w:rPr>
          <w:sz w:val="12"/>
          <w:szCs w:val="12"/>
        </w:rPr>
      </w:pPr>
      <w:r w:rsidRPr="00FA6ECC">
        <w:rPr>
          <w:sz w:val="12"/>
          <w:szCs w:val="12"/>
        </w:rPr>
        <w:t>4.5000    4.7547    4.8000    4.8970    4.9150    4.9152    5.0000 ...</w:t>
      </w:r>
    </w:p>
    <w:p w:rsidR="00FA6ECC" w:rsidRPr="00FA6ECC" w:rsidRDefault="00FA6ECC" w:rsidP="00FA6ECC">
      <w:pPr>
        <w:ind w:left="720"/>
        <w:rPr>
          <w:sz w:val="12"/>
          <w:szCs w:val="12"/>
        </w:rPr>
      </w:pPr>
      <w:r w:rsidRPr="00FA6ECC">
        <w:rPr>
          <w:sz w:val="12"/>
          <w:szCs w:val="12"/>
        </w:rPr>
        <w:t>5.0680    5.0688    5.1850    5.2234    5.5000    5.9904    6.0000 ...</w:t>
      </w:r>
    </w:p>
    <w:p w:rsidR="00FA6ECC" w:rsidRPr="00FA6ECC" w:rsidRDefault="00FA6ECC" w:rsidP="00FA6ECC">
      <w:pPr>
        <w:ind w:left="720"/>
        <w:rPr>
          <w:sz w:val="12"/>
          <w:szCs w:val="12"/>
        </w:rPr>
      </w:pPr>
      <w:r w:rsidRPr="00FA6ECC">
        <w:rPr>
          <w:sz w:val="12"/>
          <w:szCs w:val="12"/>
        </w:rPr>
        <w:t>6.1440    6.4983    6.5000    6.5536    6.6128    6.7458    7.1505 ...</w:t>
      </w:r>
    </w:p>
    <w:p w:rsidR="00FA6ECC" w:rsidRPr="00FA6ECC" w:rsidRDefault="00FA6ECC" w:rsidP="00FA6ECC">
      <w:pPr>
        <w:ind w:left="720"/>
        <w:rPr>
          <w:sz w:val="12"/>
          <w:szCs w:val="12"/>
        </w:rPr>
      </w:pPr>
      <w:r w:rsidRPr="00FA6ECC">
        <w:rPr>
          <w:sz w:val="12"/>
          <w:szCs w:val="12"/>
        </w:rPr>
        <w:t>7.2000    7.3720    7.3728    7.5000    7.6800    8.0000    8.0002 ...</w:t>
      </w:r>
    </w:p>
    <w:p w:rsidR="00FA6ECC" w:rsidRPr="00FA6ECC" w:rsidRDefault="00FA6ECC" w:rsidP="00FA6ECC">
      <w:pPr>
        <w:ind w:left="720"/>
        <w:rPr>
          <w:sz w:val="12"/>
          <w:szCs w:val="12"/>
        </w:rPr>
      </w:pPr>
      <w:r w:rsidRPr="00FA6ECC">
        <w:rPr>
          <w:sz w:val="12"/>
          <w:szCs w:val="12"/>
        </w:rPr>
        <w:t>8.1920    8.3880    8.4320    8.5000    8.9120    9.0000    9.2160 ...</w:t>
      </w:r>
    </w:p>
    <w:p w:rsidR="00FA6ECC" w:rsidRPr="00FA6ECC" w:rsidRDefault="00FA6ECC" w:rsidP="00FA6ECC">
      <w:pPr>
        <w:ind w:left="720"/>
        <w:rPr>
          <w:sz w:val="12"/>
          <w:szCs w:val="12"/>
        </w:rPr>
      </w:pPr>
      <w:r w:rsidRPr="00FA6ECC">
        <w:rPr>
          <w:sz w:val="12"/>
          <w:szCs w:val="12"/>
        </w:rPr>
        <w:t>9.5450    9.6000    9.8156    9.8300    9.8304    9.8438   10.0000 ...</w:t>
      </w:r>
    </w:p>
    <w:p w:rsidR="00FA6ECC" w:rsidRPr="00FA6ECC" w:rsidRDefault="00FA6ECC" w:rsidP="00FA6ECC">
      <w:pPr>
        <w:ind w:left="720"/>
        <w:rPr>
          <w:sz w:val="12"/>
          <w:szCs w:val="12"/>
        </w:rPr>
      </w:pPr>
      <w:r w:rsidRPr="00FA6ECC">
        <w:rPr>
          <w:sz w:val="12"/>
          <w:szCs w:val="12"/>
        </w:rPr>
        <w:t>10.2400   10.2450   10.7386   11.0000   11.0460   11.0592   11.2280 ...</w:t>
      </w:r>
    </w:p>
    <w:p w:rsidR="00FA6ECC" w:rsidRPr="00FA6ECC" w:rsidRDefault="00FA6ECC" w:rsidP="00FA6ECC">
      <w:pPr>
        <w:ind w:left="720"/>
        <w:rPr>
          <w:sz w:val="12"/>
          <w:szCs w:val="12"/>
        </w:rPr>
      </w:pPr>
      <w:r w:rsidRPr="00FA6ECC">
        <w:rPr>
          <w:sz w:val="12"/>
          <w:szCs w:val="12"/>
        </w:rPr>
        <w:t>11.2896   11.5200   11.9814   12.0000   12.0004   12.0960   12.1875 ...</w:t>
      </w:r>
    </w:p>
    <w:p w:rsidR="00FA6ECC" w:rsidRPr="00FA6ECC" w:rsidRDefault="00FA6ECC" w:rsidP="00FA6ECC">
      <w:pPr>
        <w:ind w:left="720"/>
        <w:rPr>
          <w:sz w:val="12"/>
          <w:szCs w:val="12"/>
        </w:rPr>
      </w:pPr>
      <w:r w:rsidRPr="00FA6ECC">
        <w:rPr>
          <w:sz w:val="12"/>
          <w:szCs w:val="12"/>
        </w:rPr>
        <w:t>12.2880   12.3520   12.5000   12.6880   12.8000   12.9600   13.0000 ...</w:t>
      </w:r>
    </w:p>
    <w:p w:rsidR="00FA6ECC" w:rsidRPr="00FA6ECC" w:rsidRDefault="00FA6ECC" w:rsidP="00FA6ECC">
      <w:pPr>
        <w:ind w:left="720"/>
        <w:rPr>
          <w:sz w:val="12"/>
          <w:szCs w:val="12"/>
        </w:rPr>
      </w:pPr>
      <w:r w:rsidRPr="00FA6ECC">
        <w:rPr>
          <w:sz w:val="12"/>
          <w:szCs w:val="12"/>
        </w:rPr>
        <w:t>13.0252   13.0625   13.2250   13.2256   13.2256   13.2623   13.4916 ...</w:t>
      </w:r>
    </w:p>
    <w:p w:rsidR="00FA6ECC" w:rsidRPr="00FA6ECC" w:rsidRDefault="00FA6ECC" w:rsidP="00FA6ECC">
      <w:pPr>
        <w:ind w:left="720"/>
        <w:rPr>
          <w:sz w:val="12"/>
          <w:szCs w:val="12"/>
        </w:rPr>
      </w:pPr>
      <w:r w:rsidRPr="00FA6ECC">
        <w:rPr>
          <w:sz w:val="12"/>
          <w:szCs w:val="12"/>
        </w:rPr>
        <w:t>13.5000   13.5168   13.5213   13.5486   13.5600   13.8240   14.0000 ...</w:t>
      </w:r>
    </w:p>
    <w:p w:rsidR="00FA6ECC" w:rsidRPr="00FA6ECC" w:rsidRDefault="00FA6ECC" w:rsidP="00FA6ECC">
      <w:pPr>
        <w:ind w:left="720"/>
        <w:rPr>
          <w:sz w:val="12"/>
          <w:szCs w:val="12"/>
        </w:rPr>
      </w:pPr>
      <w:r w:rsidRPr="00FA6ECC">
        <w:rPr>
          <w:sz w:val="12"/>
          <w:szCs w:val="12"/>
        </w:rPr>
        <w:t>14.0892   14.2764   14.3180   14.3182   14.3359   14.4000   14.4637 ...</w:t>
      </w:r>
    </w:p>
    <w:p w:rsidR="00FA6ECC" w:rsidRPr="00FA6ECC" w:rsidRDefault="00FA6ECC" w:rsidP="00FA6ECC">
      <w:pPr>
        <w:ind w:left="720"/>
        <w:rPr>
          <w:sz w:val="12"/>
          <w:szCs w:val="12"/>
        </w:rPr>
      </w:pPr>
      <w:r w:rsidRPr="00FA6ECC">
        <w:rPr>
          <w:sz w:val="12"/>
          <w:szCs w:val="12"/>
        </w:rPr>
        <w:t>14.6900   14.7456   14.8225   14.8500   15.0000   15.3600   16.0000 ...</w:t>
      </w:r>
    </w:p>
    <w:p w:rsidR="00FA6ECC" w:rsidRPr="00FA6ECC" w:rsidRDefault="00FA6ECC" w:rsidP="00FA6ECC">
      <w:pPr>
        <w:ind w:left="720"/>
        <w:rPr>
          <w:sz w:val="12"/>
          <w:szCs w:val="12"/>
        </w:rPr>
      </w:pPr>
      <w:r w:rsidRPr="00FA6ECC">
        <w:rPr>
          <w:sz w:val="12"/>
          <w:szCs w:val="12"/>
        </w:rPr>
        <w:t>16.0003   16.2570   16.3676   16.3680   16.3840   16.6660   16.6700 ...</w:t>
      </w:r>
    </w:p>
    <w:p w:rsidR="00FA6ECC" w:rsidRPr="00FA6ECC" w:rsidRDefault="00FA6ECC" w:rsidP="00FA6ECC">
      <w:pPr>
        <w:ind w:left="720"/>
        <w:rPr>
          <w:sz w:val="12"/>
          <w:szCs w:val="12"/>
        </w:rPr>
      </w:pPr>
      <w:r w:rsidRPr="00FA6ECC">
        <w:rPr>
          <w:sz w:val="12"/>
          <w:szCs w:val="12"/>
        </w:rPr>
        <w:t>16.8000   16.9344   17.7345   17.7456   18.0000   18.0800   18.0896 ...</w:t>
      </w:r>
    </w:p>
    <w:p w:rsidR="00FA6ECC" w:rsidRPr="00FA6ECC" w:rsidRDefault="00FA6ECC" w:rsidP="00FA6ECC">
      <w:pPr>
        <w:ind w:left="720"/>
        <w:rPr>
          <w:sz w:val="12"/>
          <w:szCs w:val="12"/>
        </w:rPr>
      </w:pPr>
      <w:r w:rsidRPr="00FA6ECC">
        <w:rPr>
          <w:sz w:val="12"/>
          <w:szCs w:val="12"/>
        </w:rPr>
        <w:t>18.4320   18.8690   18.9375   19.0625   19.0699   19.2000   19.2800 ...</w:t>
      </w:r>
    </w:p>
    <w:p w:rsidR="00FA6ECC" w:rsidRPr="00FA6ECC" w:rsidRDefault="00FA6ECC" w:rsidP="00FA6ECC">
      <w:pPr>
        <w:ind w:left="720"/>
        <w:rPr>
          <w:sz w:val="12"/>
          <w:szCs w:val="12"/>
        </w:rPr>
      </w:pPr>
      <w:r w:rsidRPr="00FA6ECC">
        <w:rPr>
          <w:sz w:val="12"/>
          <w:szCs w:val="12"/>
        </w:rPr>
        <w:lastRenderedPageBreak/>
        <w:t>19.4400   19.6600   19.6608   19.6800   19.6875   19.8000   20.0000];</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 Sysem Clock Scale.</w:t>
      </w:r>
    </w:p>
    <w:p w:rsidR="00FA6ECC" w:rsidRPr="00FA6ECC" w:rsidRDefault="00FA6ECC" w:rsidP="00FA6ECC">
      <w:pPr>
        <w:ind w:left="720"/>
        <w:rPr>
          <w:sz w:val="12"/>
          <w:szCs w:val="12"/>
        </w:rPr>
      </w:pPr>
      <w:r w:rsidRPr="00FA6ECC">
        <w:rPr>
          <w:sz w:val="12"/>
          <w:szCs w:val="12"/>
        </w:rPr>
        <w:t>sys_scale = [1 2 4 8 16 32 64 128 256];</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 Timer/Counter Scale.</w:t>
      </w:r>
    </w:p>
    <w:p w:rsidR="00FA6ECC" w:rsidRPr="00FA6ECC" w:rsidRDefault="00FA6ECC" w:rsidP="00FA6ECC">
      <w:pPr>
        <w:ind w:left="720"/>
        <w:rPr>
          <w:sz w:val="12"/>
          <w:szCs w:val="12"/>
        </w:rPr>
      </w:pPr>
      <w:r w:rsidRPr="00FA6ECC">
        <w:rPr>
          <w:sz w:val="12"/>
          <w:szCs w:val="12"/>
        </w:rPr>
        <w:t>N = [1 8 64 256 1024];</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 Output Compare Register Setting (OCRA)</w:t>
      </w:r>
    </w:p>
    <w:p w:rsidR="00FA6ECC" w:rsidRPr="00FA6ECC" w:rsidRDefault="00FA6ECC" w:rsidP="00FA6ECC">
      <w:pPr>
        <w:ind w:left="720"/>
        <w:rPr>
          <w:sz w:val="12"/>
          <w:szCs w:val="12"/>
        </w:rPr>
      </w:pPr>
      <w:r w:rsidRPr="00FA6ECC">
        <w:rPr>
          <w:sz w:val="12"/>
          <w:szCs w:val="12"/>
        </w:rPr>
        <w:t>OCRA = 0:(2^16)-1;</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 Change display format</w:t>
      </w:r>
    </w:p>
    <w:p w:rsidR="00FA6ECC" w:rsidRPr="00FA6ECC" w:rsidRDefault="00FA6ECC" w:rsidP="00FA6ECC">
      <w:pPr>
        <w:ind w:left="720"/>
        <w:rPr>
          <w:sz w:val="12"/>
          <w:szCs w:val="12"/>
        </w:rPr>
      </w:pPr>
      <w:r w:rsidRPr="00FA6ECC">
        <w:rPr>
          <w:sz w:val="12"/>
          <w:szCs w:val="12"/>
        </w:rPr>
        <w:t>format long</w:t>
      </w:r>
    </w:p>
    <w:p w:rsidR="00FA6ECC" w:rsidRPr="00FA6ECC" w:rsidRDefault="00FA6ECC" w:rsidP="00FA6ECC">
      <w:pPr>
        <w:ind w:left="720"/>
        <w:rPr>
          <w:sz w:val="12"/>
          <w:szCs w:val="12"/>
        </w:rPr>
      </w:pPr>
    </w:p>
    <w:p w:rsidR="00FA6ECC" w:rsidRPr="00FA6ECC" w:rsidRDefault="00FA6ECC" w:rsidP="00FA6ECC">
      <w:pPr>
        <w:ind w:left="720"/>
        <w:rPr>
          <w:sz w:val="12"/>
          <w:szCs w:val="12"/>
        </w:rPr>
      </w:pPr>
      <w:r w:rsidRPr="00FA6ECC">
        <w:rPr>
          <w:sz w:val="12"/>
          <w:szCs w:val="12"/>
        </w:rPr>
        <w:t>% Output Frequency focna = (fosc/sys_scale)/(2N(1 + OCRA))</w:t>
      </w:r>
    </w:p>
    <w:p w:rsidR="00FA6ECC" w:rsidRPr="00FA6ECC" w:rsidRDefault="00FA6ECC" w:rsidP="00FA6ECC">
      <w:pPr>
        <w:ind w:left="720"/>
        <w:rPr>
          <w:sz w:val="12"/>
          <w:szCs w:val="12"/>
        </w:rPr>
      </w:pPr>
      <w:r w:rsidRPr="00FA6ECC">
        <w:rPr>
          <w:sz w:val="12"/>
          <w:szCs w:val="12"/>
        </w:rPr>
        <w:t>fosc = (1e6)*crystal3;</w:t>
      </w:r>
    </w:p>
    <w:p w:rsidR="00FA6ECC" w:rsidRPr="00FA6ECC" w:rsidRDefault="00FA6ECC" w:rsidP="00FA6ECC">
      <w:pPr>
        <w:ind w:left="720"/>
        <w:rPr>
          <w:sz w:val="12"/>
          <w:szCs w:val="12"/>
        </w:rPr>
      </w:pPr>
      <w:r w:rsidRPr="00FA6ECC">
        <w:rPr>
          <w:sz w:val="12"/>
          <w:szCs w:val="12"/>
        </w:rPr>
        <w:t>data = [0 0 0 0 0];</w:t>
      </w:r>
    </w:p>
    <w:p w:rsidR="00FA6ECC" w:rsidRPr="00FA6ECC" w:rsidRDefault="00FA6ECC" w:rsidP="00FA6ECC">
      <w:pPr>
        <w:ind w:left="720"/>
        <w:rPr>
          <w:sz w:val="12"/>
          <w:szCs w:val="12"/>
        </w:rPr>
      </w:pPr>
      <w:r w:rsidRPr="00FA6ECC">
        <w:rPr>
          <w:sz w:val="12"/>
          <w:szCs w:val="12"/>
        </w:rPr>
        <w:t>x_fosc = 1;</w:t>
      </w:r>
    </w:p>
    <w:p w:rsidR="00FA6ECC" w:rsidRPr="00FA6ECC" w:rsidRDefault="00FA6ECC" w:rsidP="00FA6ECC">
      <w:pPr>
        <w:ind w:left="720"/>
        <w:rPr>
          <w:sz w:val="12"/>
          <w:szCs w:val="12"/>
        </w:rPr>
      </w:pPr>
      <w:r w:rsidRPr="00FA6ECC">
        <w:rPr>
          <w:sz w:val="12"/>
          <w:szCs w:val="12"/>
        </w:rPr>
        <w:t>x_sys_scale = 1;</w:t>
      </w:r>
    </w:p>
    <w:p w:rsidR="00FA6ECC" w:rsidRPr="00FA6ECC" w:rsidRDefault="00FA6ECC" w:rsidP="00FA6ECC">
      <w:pPr>
        <w:ind w:left="720"/>
        <w:rPr>
          <w:sz w:val="12"/>
          <w:szCs w:val="12"/>
        </w:rPr>
      </w:pPr>
      <w:r w:rsidRPr="00FA6ECC">
        <w:rPr>
          <w:sz w:val="12"/>
          <w:szCs w:val="12"/>
        </w:rPr>
        <w:t>x_N = 1;</w:t>
      </w:r>
    </w:p>
    <w:p w:rsidR="00FA6ECC" w:rsidRPr="00FA6ECC" w:rsidRDefault="00FA6ECC" w:rsidP="00FA6ECC">
      <w:pPr>
        <w:ind w:left="720"/>
        <w:rPr>
          <w:sz w:val="12"/>
          <w:szCs w:val="12"/>
        </w:rPr>
      </w:pPr>
      <w:r w:rsidRPr="00FA6ECC">
        <w:rPr>
          <w:sz w:val="12"/>
          <w:szCs w:val="12"/>
        </w:rPr>
        <w:t>x_OCRA = 1;</w:t>
      </w:r>
    </w:p>
    <w:p w:rsidR="00FA6ECC" w:rsidRPr="00FA6ECC" w:rsidRDefault="00FA6ECC" w:rsidP="00FA6ECC">
      <w:pPr>
        <w:ind w:left="720"/>
        <w:rPr>
          <w:sz w:val="12"/>
          <w:szCs w:val="12"/>
        </w:rPr>
      </w:pPr>
      <w:r w:rsidRPr="00FA6ECC">
        <w:rPr>
          <w:sz w:val="12"/>
          <w:szCs w:val="12"/>
        </w:rPr>
        <w:t>for x_fosc = 1:length(fosc)</w:t>
      </w:r>
    </w:p>
    <w:p w:rsidR="00FA6ECC" w:rsidRPr="00FA6ECC" w:rsidRDefault="00FA6ECC" w:rsidP="00FA6ECC">
      <w:pPr>
        <w:ind w:left="720"/>
        <w:rPr>
          <w:sz w:val="12"/>
          <w:szCs w:val="12"/>
        </w:rPr>
      </w:pPr>
      <w:r w:rsidRPr="00FA6ECC">
        <w:rPr>
          <w:sz w:val="12"/>
          <w:szCs w:val="12"/>
        </w:rPr>
        <w:t xml:space="preserve">   crystal3(x_fosc)</w:t>
      </w:r>
    </w:p>
    <w:p w:rsidR="00FA6ECC" w:rsidRPr="00FA6ECC" w:rsidRDefault="00FA6ECC" w:rsidP="00FA6ECC">
      <w:pPr>
        <w:ind w:left="720"/>
        <w:rPr>
          <w:sz w:val="12"/>
          <w:szCs w:val="12"/>
        </w:rPr>
      </w:pPr>
      <w:r w:rsidRPr="00FA6ECC">
        <w:rPr>
          <w:sz w:val="12"/>
          <w:szCs w:val="12"/>
        </w:rPr>
        <w:t xml:space="preserve">   for x_sys_scale = 1:length(sys_scale)</w:t>
      </w:r>
    </w:p>
    <w:p w:rsidR="00FA6ECC" w:rsidRPr="00FA6ECC" w:rsidRDefault="00FA6ECC" w:rsidP="00FA6ECC">
      <w:pPr>
        <w:ind w:left="720"/>
        <w:rPr>
          <w:sz w:val="12"/>
          <w:szCs w:val="12"/>
        </w:rPr>
      </w:pPr>
      <w:r w:rsidRPr="00FA6ECC">
        <w:rPr>
          <w:sz w:val="12"/>
          <w:szCs w:val="12"/>
        </w:rPr>
        <w:t xml:space="preserve">      for x_N = 1:length(N)</w:t>
      </w:r>
    </w:p>
    <w:p w:rsidR="00FA6ECC" w:rsidRPr="00FA6ECC" w:rsidRDefault="00FA6ECC" w:rsidP="00FA6ECC">
      <w:pPr>
        <w:ind w:left="720"/>
        <w:rPr>
          <w:sz w:val="12"/>
          <w:szCs w:val="12"/>
        </w:rPr>
      </w:pPr>
      <w:r w:rsidRPr="00FA6ECC">
        <w:rPr>
          <w:sz w:val="12"/>
          <w:szCs w:val="12"/>
        </w:rPr>
        <w:t xml:space="preserve">         for x_OCRA = 1:length(OCRA)</w:t>
      </w:r>
    </w:p>
    <w:p w:rsidR="00FA6ECC" w:rsidRPr="00FA6ECC" w:rsidRDefault="00FA6ECC" w:rsidP="00FA6ECC">
      <w:pPr>
        <w:ind w:left="720"/>
        <w:rPr>
          <w:sz w:val="12"/>
          <w:szCs w:val="12"/>
        </w:rPr>
      </w:pPr>
      <w:r w:rsidRPr="00FA6ECC">
        <w:rPr>
          <w:sz w:val="12"/>
          <w:szCs w:val="12"/>
        </w:rPr>
        <w:t xml:space="preserve">            </w:t>
      </w:r>
    </w:p>
    <w:p w:rsidR="00FA6ECC" w:rsidRPr="00FA6ECC" w:rsidRDefault="00FA6ECC" w:rsidP="00FA6ECC">
      <w:pPr>
        <w:ind w:left="720"/>
        <w:rPr>
          <w:sz w:val="12"/>
          <w:szCs w:val="12"/>
        </w:rPr>
      </w:pPr>
      <w:r w:rsidRPr="00FA6ECC">
        <w:rPr>
          <w:sz w:val="12"/>
          <w:szCs w:val="12"/>
        </w:rPr>
        <w:t xml:space="preserve">            focna = (fosc(x_fosc)/sys_scale(x_sys_scale))./(2*N(x_N)*(1+OCRA(x_OCRA)));</w:t>
      </w:r>
    </w:p>
    <w:p w:rsidR="00FA6ECC" w:rsidRPr="00FA6ECC" w:rsidRDefault="00FA6ECC" w:rsidP="00FA6ECC">
      <w:pPr>
        <w:ind w:left="720"/>
        <w:rPr>
          <w:sz w:val="12"/>
          <w:szCs w:val="12"/>
        </w:rPr>
      </w:pPr>
      <w:r w:rsidRPr="00FA6ECC">
        <w:rPr>
          <w:sz w:val="12"/>
          <w:szCs w:val="12"/>
        </w:rPr>
        <w:t xml:space="preserve">            </w:t>
      </w:r>
    </w:p>
    <w:p w:rsidR="00FA6ECC" w:rsidRPr="00FA6ECC" w:rsidRDefault="00FA6ECC" w:rsidP="00FA6ECC">
      <w:pPr>
        <w:ind w:left="720"/>
        <w:rPr>
          <w:sz w:val="12"/>
          <w:szCs w:val="12"/>
        </w:rPr>
      </w:pPr>
      <w:r w:rsidRPr="00FA6ECC">
        <w:rPr>
          <w:sz w:val="12"/>
          <w:szCs w:val="12"/>
        </w:rPr>
        <w:t xml:space="preserve">            if (focna &lt; 3.3333333333333338)</w:t>
      </w:r>
    </w:p>
    <w:p w:rsidR="00FA6ECC" w:rsidRPr="00FA6ECC" w:rsidRDefault="00FA6ECC" w:rsidP="00FA6ECC">
      <w:pPr>
        <w:ind w:left="720"/>
        <w:rPr>
          <w:sz w:val="12"/>
          <w:szCs w:val="12"/>
        </w:rPr>
      </w:pPr>
      <w:r w:rsidRPr="00FA6ECC">
        <w:rPr>
          <w:sz w:val="12"/>
          <w:szCs w:val="12"/>
        </w:rPr>
        <w:t xml:space="preserve">                if (focna &gt; 3.3333333333333328)</w:t>
      </w:r>
    </w:p>
    <w:p w:rsidR="00FA6ECC" w:rsidRPr="00FA6ECC" w:rsidRDefault="00FA6ECC" w:rsidP="00FA6ECC">
      <w:pPr>
        <w:ind w:left="720"/>
        <w:rPr>
          <w:sz w:val="12"/>
          <w:szCs w:val="12"/>
        </w:rPr>
      </w:pPr>
      <w:r w:rsidRPr="00FA6ECC">
        <w:rPr>
          <w:sz w:val="12"/>
          <w:szCs w:val="12"/>
        </w:rPr>
        <w:t xml:space="preserve">                   data = [data; [focna crystal3(x_fosc) sys_scale(x_sys_scale) N(x_N) OCRA(x_OCRA)]];</w:t>
      </w:r>
    </w:p>
    <w:p w:rsidR="00FA6ECC" w:rsidRPr="00FA6ECC" w:rsidRDefault="00FA6ECC" w:rsidP="00FA6ECC">
      <w:pPr>
        <w:ind w:left="720"/>
        <w:rPr>
          <w:sz w:val="12"/>
          <w:szCs w:val="12"/>
        </w:rPr>
      </w:pPr>
      <w:r w:rsidRPr="00FA6ECC">
        <w:rPr>
          <w:sz w:val="12"/>
          <w:szCs w:val="12"/>
        </w:rPr>
        <w:t xml:space="preserve">                end</w:t>
      </w:r>
    </w:p>
    <w:p w:rsidR="00FA6ECC" w:rsidRPr="00FA6ECC" w:rsidRDefault="00FA6ECC" w:rsidP="00FA6ECC">
      <w:pPr>
        <w:ind w:left="720"/>
        <w:rPr>
          <w:sz w:val="12"/>
          <w:szCs w:val="12"/>
        </w:rPr>
      </w:pPr>
      <w:r w:rsidRPr="00FA6ECC">
        <w:rPr>
          <w:sz w:val="12"/>
          <w:szCs w:val="12"/>
        </w:rPr>
        <w:t xml:space="preserve">             end</w:t>
      </w:r>
    </w:p>
    <w:p w:rsidR="00FA6ECC" w:rsidRPr="00FA6ECC" w:rsidRDefault="00FA6ECC" w:rsidP="00FA6ECC">
      <w:pPr>
        <w:ind w:left="720"/>
        <w:rPr>
          <w:sz w:val="12"/>
          <w:szCs w:val="12"/>
        </w:rPr>
      </w:pPr>
      <w:r w:rsidRPr="00FA6ECC">
        <w:rPr>
          <w:sz w:val="12"/>
          <w:szCs w:val="12"/>
        </w:rPr>
        <w:t xml:space="preserve">          end</w:t>
      </w:r>
    </w:p>
    <w:p w:rsidR="00FA6ECC" w:rsidRPr="00FA6ECC" w:rsidRDefault="00FA6ECC" w:rsidP="00FA6ECC">
      <w:pPr>
        <w:ind w:left="720"/>
        <w:rPr>
          <w:sz w:val="12"/>
          <w:szCs w:val="12"/>
        </w:rPr>
      </w:pPr>
      <w:r w:rsidRPr="00FA6ECC">
        <w:rPr>
          <w:sz w:val="12"/>
          <w:szCs w:val="12"/>
        </w:rPr>
        <w:t xml:space="preserve">       end</w:t>
      </w:r>
    </w:p>
    <w:p w:rsidR="00FA6ECC" w:rsidRPr="00FA6ECC" w:rsidRDefault="00FA6ECC" w:rsidP="00FA6ECC">
      <w:pPr>
        <w:ind w:left="720"/>
        <w:rPr>
          <w:sz w:val="12"/>
          <w:szCs w:val="12"/>
        </w:rPr>
      </w:pPr>
      <w:r w:rsidRPr="00FA6ECC">
        <w:rPr>
          <w:sz w:val="12"/>
          <w:szCs w:val="12"/>
        </w:rPr>
        <w:t xml:space="preserve">    end</w:t>
      </w:r>
    </w:p>
    <w:p w:rsidR="00FA6ECC" w:rsidRPr="00FA6ECC" w:rsidRDefault="00FA6ECC" w:rsidP="00FA6ECC">
      <w:pPr>
        <w:ind w:left="720"/>
        <w:rPr>
          <w:sz w:val="12"/>
          <w:szCs w:val="12"/>
        </w:rPr>
      </w:pPr>
      <w:r w:rsidRPr="00FA6ECC">
        <w:rPr>
          <w:sz w:val="12"/>
          <w:szCs w:val="12"/>
        </w:rPr>
        <w:t xml:space="preserve"> end</w:t>
      </w:r>
    </w:p>
    <w:p w:rsidR="00FA6ECC" w:rsidRPr="00FA6ECC" w:rsidRDefault="00FA6ECC" w:rsidP="00FA6ECC">
      <w:pPr>
        <w:ind w:left="720"/>
        <w:rPr>
          <w:sz w:val="12"/>
          <w:szCs w:val="12"/>
        </w:rPr>
      </w:pPr>
      <w:r w:rsidRPr="00FA6ECC">
        <w:rPr>
          <w:sz w:val="12"/>
          <w:szCs w:val="12"/>
        </w:rPr>
        <w:t xml:space="preserve"> </w:t>
      </w:r>
    </w:p>
    <w:p w:rsidR="00FA6ECC" w:rsidRPr="00FA6ECC" w:rsidRDefault="00FA6ECC" w:rsidP="00FA6ECC">
      <w:pPr>
        <w:ind w:left="720"/>
        <w:rPr>
          <w:sz w:val="12"/>
          <w:szCs w:val="12"/>
        </w:rPr>
      </w:pPr>
      <w:r w:rsidRPr="00FA6ECC">
        <w:rPr>
          <w:sz w:val="12"/>
          <w:szCs w:val="12"/>
        </w:rPr>
        <w:t xml:space="preserve"> % Write a comma delimited file for Excel view</w:t>
      </w:r>
    </w:p>
    <w:p w:rsidR="00FA6ECC" w:rsidRPr="00FA6ECC" w:rsidRDefault="00FA6ECC" w:rsidP="00FA6ECC">
      <w:pPr>
        <w:ind w:left="720"/>
        <w:rPr>
          <w:sz w:val="12"/>
          <w:szCs w:val="12"/>
        </w:rPr>
      </w:pPr>
      <w:r w:rsidRPr="00FA6ECC">
        <w:rPr>
          <w:sz w:val="12"/>
          <w:szCs w:val="12"/>
        </w:rPr>
        <w:t>dlmwrite('Freq_Data_Results_csv', data, ',')</w:t>
      </w:r>
    </w:p>
    <w:p w:rsidR="00FA6ECC" w:rsidRPr="00FA6ECC" w:rsidRDefault="00FA6ECC" w:rsidP="00FA6ECC">
      <w:pPr>
        <w:ind w:left="720"/>
        <w:rPr>
          <w:sz w:val="12"/>
          <w:szCs w:val="12"/>
        </w:rPr>
      </w:pPr>
    </w:p>
    <w:p w:rsidR="00E7731C" w:rsidRDefault="00E7731C" w:rsidP="00FA6ECC">
      <w:pPr>
        <w:ind w:left="720"/>
        <w:rPr>
          <w:sz w:val="16"/>
          <w:szCs w:val="16"/>
        </w:rPr>
      </w:pPr>
    </w:p>
    <w:p w:rsidR="009B39DB" w:rsidRPr="009B39DB" w:rsidRDefault="009B39DB" w:rsidP="00FA6ECC">
      <w:pPr>
        <w:ind w:left="720"/>
        <w:rPr>
          <w:sz w:val="20"/>
          <w:szCs w:val="20"/>
        </w:rPr>
      </w:pPr>
      <w:r w:rsidRPr="009B39DB">
        <w:rPr>
          <w:sz w:val="20"/>
          <w:szCs w:val="20"/>
        </w:rPr>
        <w:t>Table</w:t>
      </w:r>
    </w:p>
    <w:tbl>
      <w:tblPr>
        <w:tblW w:w="7769" w:type="dxa"/>
        <w:tblInd w:w="93" w:type="dxa"/>
        <w:tblLook w:val="04A0" w:firstRow="1" w:lastRow="0" w:firstColumn="1" w:lastColumn="0" w:noHBand="0" w:noVBand="1"/>
      </w:tblPr>
      <w:tblGrid>
        <w:gridCol w:w="1617"/>
        <w:gridCol w:w="1380"/>
        <w:gridCol w:w="1406"/>
        <w:gridCol w:w="1903"/>
        <w:gridCol w:w="1463"/>
      </w:tblGrid>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Frequency</w:t>
            </w:r>
          </w:p>
        </w:tc>
        <w:tc>
          <w:tcPr>
            <w:tcW w:w="1380"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Crystal</w:t>
            </w:r>
          </w:p>
        </w:tc>
        <w:tc>
          <w:tcPr>
            <w:tcW w:w="1406"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System</w:t>
            </w:r>
          </w:p>
        </w:tc>
        <w:tc>
          <w:tcPr>
            <w:tcW w:w="1903"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Counter/Timer</w:t>
            </w:r>
          </w:p>
        </w:tc>
        <w:tc>
          <w:tcPr>
            <w:tcW w:w="1463"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Counter Top</w:t>
            </w:r>
          </w:p>
        </w:tc>
      </w:tr>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Hz</w:t>
            </w:r>
          </w:p>
        </w:tc>
        <w:tc>
          <w:tcPr>
            <w:tcW w:w="1380"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MHz</w:t>
            </w:r>
          </w:p>
        </w:tc>
        <w:tc>
          <w:tcPr>
            <w:tcW w:w="1406"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Clock Scale</w:t>
            </w:r>
          </w:p>
        </w:tc>
        <w:tc>
          <w:tcPr>
            <w:tcW w:w="1903"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Scale N</w:t>
            </w:r>
          </w:p>
        </w:tc>
        <w:tc>
          <w:tcPr>
            <w:tcW w:w="1463" w:type="dxa"/>
            <w:tcBorders>
              <w:top w:val="nil"/>
              <w:left w:val="nil"/>
              <w:bottom w:val="nil"/>
              <w:right w:val="nil"/>
            </w:tcBorders>
            <w:shd w:val="clear" w:color="auto" w:fill="auto"/>
            <w:noWrap/>
            <w:vAlign w:val="bottom"/>
            <w:hideMark/>
          </w:tcPr>
          <w:p w:rsidR="00FA6ECC" w:rsidRPr="00FA6ECC" w:rsidRDefault="00FA6ECC" w:rsidP="00FA6ECC">
            <w:pPr>
              <w:spacing w:line="240" w:lineRule="auto"/>
              <w:ind w:left="720"/>
              <w:rPr>
                <w:rFonts w:ascii="Calibri" w:eastAsia="Times New Roman" w:hAnsi="Calibri" w:cs="Times New Roman"/>
                <w:color w:val="000000"/>
                <w:sz w:val="16"/>
                <w:szCs w:val="16"/>
              </w:rPr>
            </w:pPr>
            <w:r w:rsidRPr="00FA6ECC">
              <w:rPr>
                <w:rFonts w:ascii="Calibri" w:eastAsia="Times New Roman" w:hAnsi="Calibri" w:cs="Times New Roman"/>
                <w:color w:val="000000"/>
                <w:sz w:val="16"/>
                <w:szCs w:val="16"/>
              </w:rPr>
              <w:t>OCRA</w:t>
            </w:r>
          </w:p>
        </w:tc>
      </w:tr>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3.3333</w:t>
            </w:r>
          </w:p>
        </w:tc>
        <w:tc>
          <w:tcPr>
            <w:tcW w:w="1380"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12.288</w:t>
            </w:r>
          </w:p>
        </w:tc>
        <w:tc>
          <w:tcPr>
            <w:tcW w:w="1406"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4</w:t>
            </w:r>
          </w:p>
        </w:tc>
        <w:tc>
          <w:tcPr>
            <w:tcW w:w="190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64</w:t>
            </w:r>
          </w:p>
        </w:tc>
        <w:tc>
          <w:tcPr>
            <w:tcW w:w="146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7199</w:t>
            </w:r>
          </w:p>
        </w:tc>
      </w:tr>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3.3333</w:t>
            </w:r>
          </w:p>
        </w:tc>
        <w:tc>
          <w:tcPr>
            <w:tcW w:w="1380"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12.288</w:t>
            </w:r>
          </w:p>
        </w:tc>
        <w:tc>
          <w:tcPr>
            <w:tcW w:w="1406"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4</w:t>
            </w:r>
          </w:p>
        </w:tc>
        <w:tc>
          <w:tcPr>
            <w:tcW w:w="190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256</w:t>
            </w:r>
          </w:p>
        </w:tc>
        <w:tc>
          <w:tcPr>
            <w:tcW w:w="146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1799</w:t>
            </w:r>
          </w:p>
        </w:tc>
      </w:tr>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3.3333</w:t>
            </w:r>
          </w:p>
        </w:tc>
        <w:tc>
          <w:tcPr>
            <w:tcW w:w="1380"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12.288</w:t>
            </w:r>
          </w:p>
        </w:tc>
        <w:tc>
          <w:tcPr>
            <w:tcW w:w="1406"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4</w:t>
            </w:r>
          </w:p>
        </w:tc>
        <w:tc>
          <w:tcPr>
            <w:tcW w:w="190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1024</w:t>
            </w:r>
          </w:p>
        </w:tc>
        <w:tc>
          <w:tcPr>
            <w:tcW w:w="146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449</w:t>
            </w:r>
          </w:p>
        </w:tc>
      </w:tr>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E3768A" w:rsidRDefault="00FA6ECC">
            <w:pPr>
              <w:jc w:val="right"/>
              <w:rPr>
                <w:rFonts w:ascii="Calibri" w:hAnsi="Calibri"/>
                <w:color w:val="000000"/>
                <w:sz w:val="18"/>
                <w:szCs w:val="18"/>
                <w:highlight w:val="yellow"/>
              </w:rPr>
            </w:pPr>
            <w:r w:rsidRPr="00E3768A">
              <w:rPr>
                <w:rFonts w:ascii="Calibri" w:hAnsi="Calibri"/>
                <w:color w:val="000000"/>
                <w:sz w:val="18"/>
                <w:szCs w:val="18"/>
                <w:highlight w:val="yellow"/>
              </w:rPr>
              <w:t>3.3333</w:t>
            </w:r>
          </w:p>
        </w:tc>
        <w:tc>
          <w:tcPr>
            <w:tcW w:w="1380" w:type="dxa"/>
            <w:tcBorders>
              <w:top w:val="nil"/>
              <w:left w:val="nil"/>
              <w:bottom w:val="nil"/>
              <w:right w:val="nil"/>
            </w:tcBorders>
            <w:shd w:val="clear" w:color="auto" w:fill="auto"/>
            <w:noWrap/>
            <w:vAlign w:val="bottom"/>
            <w:hideMark/>
          </w:tcPr>
          <w:p w:rsidR="00FA6ECC" w:rsidRPr="00E3768A" w:rsidRDefault="00FA6ECC">
            <w:pPr>
              <w:jc w:val="right"/>
              <w:rPr>
                <w:rFonts w:ascii="Calibri" w:hAnsi="Calibri"/>
                <w:color w:val="000000"/>
                <w:sz w:val="18"/>
                <w:szCs w:val="18"/>
                <w:highlight w:val="yellow"/>
              </w:rPr>
            </w:pPr>
            <w:r w:rsidRPr="00E3768A">
              <w:rPr>
                <w:rFonts w:ascii="Calibri" w:hAnsi="Calibri"/>
                <w:color w:val="000000"/>
                <w:sz w:val="18"/>
                <w:szCs w:val="18"/>
                <w:highlight w:val="yellow"/>
              </w:rPr>
              <w:t>12.288</w:t>
            </w:r>
          </w:p>
        </w:tc>
        <w:tc>
          <w:tcPr>
            <w:tcW w:w="1406" w:type="dxa"/>
            <w:tcBorders>
              <w:top w:val="nil"/>
              <w:left w:val="nil"/>
              <w:bottom w:val="nil"/>
              <w:right w:val="nil"/>
            </w:tcBorders>
            <w:shd w:val="clear" w:color="auto" w:fill="auto"/>
            <w:noWrap/>
            <w:vAlign w:val="bottom"/>
            <w:hideMark/>
          </w:tcPr>
          <w:p w:rsidR="00FA6ECC" w:rsidRPr="00E3768A" w:rsidRDefault="00FA6ECC">
            <w:pPr>
              <w:jc w:val="right"/>
              <w:rPr>
                <w:rFonts w:ascii="Calibri" w:hAnsi="Calibri"/>
                <w:color w:val="000000"/>
                <w:sz w:val="18"/>
                <w:szCs w:val="18"/>
                <w:highlight w:val="yellow"/>
              </w:rPr>
            </w:pPr>
            <w:r w:rsidRPr="00E3768A">
              <w:rPr>
                <w:rFonts w:ascii="Calibri" w:hAnsi="Calibri"/>
                <w:color w:val="000000"/>
                <w:sz w:val="18"/>
                <w:szCs w:val="18"/>
                <w:highlight w:val="yellow"/>
              </w:rPr>
              <w:t>8</w:t>
            </w:r>
          </w:p>
        </w:tc>
        <w:tc>
          <w:tcPr>
            <w:tcW w:w="1903" w:type="dxa"/>
            <w:tcBorders>
              <w:top w:val="nil"/>
              <w:left w:val="nil"/>
              <w:bottom w:val="nil"/>
              <w:right w:val="nil"/>
            </w:tcBorders>
            <w:shd w:val="clear" w:color="auto" w:fill="auto"/>
            <w:noWrap/>
            <w:vAlign w:val="bottom"/>
            <w:hideMark/>
          </w:tcPr>
          <w:p w:rsidR="00FA6ECC" w:rsidRPr="00E3768A" w:rsidRDefault="00FA6ECC">
            <w:pPr>
              <w:jc w:val="right"/>
              <w:rPr>
                <w:rFonts w:ascii="Calibri" w:hAnsi="Calibri"/>
                <w:color w:val="000000"/>
                <w:sz w:val="18"/>
                <w:szCs w:val="18"/>
                <w:highlight w:val="yellow"/>
              </w:rPr>
            </w:pPr>
            <w:r w:rsidRPr="00E3768A">
              <w:rPr>
                <w:rFonts w:ascii="Calibri" w:hAnsi="Calibri"/>
                <w:color w:val="000000"/>
                <w:sz w:val="18"/>
                <w:szCs w:val="18"/>
                <w:highlight w:val="yellow"/>
              </w:rPr>
              <w:t>8</w:t>
            </w:r>
          </w:p>
        </w:tc>
        <w:tc>
          <w:tcPr>
            <w:tcW w:w="1463" w:type="dxa"/>
            <w:tcBorders>
              <w:top w:val="nil"/>
              <w:left w:val="nil"/>
              <w:bottom w:val="nil"/>
              <w:right w:val="nil"/>
            </w:tcBorders>
            <w:shd w:val="clear" w:color="auto" w:fill="auto"/>
            <w:noWrap/>
            <w:vAlign w:val="bottom"/>
            <w:hideMark/>
          </w:tcPr>
          <w:p w:rsidR="00FA6ECC" w:rsidRPr="00E3768A" w:rsidRDefault="00FA6ECC">
            <w:pPr>
              <w:jc w:val="right"/>
              <w:rPr>
                <w:rFonts w:ascii="Calibri" w:hAnsi="Calibri"/>
                <w:color w:val="000000"/>
                <w:sz w:val="18"/>
                <w:szCs w:val="18"/>
                <w:highlight w:val="yellow"/>
              </w:rPr>
            </w:pPr>
            <w:r w:rsidRPr="00E3768A">
              <w:rPr>
                <w:rFonts w:ascii="Calibri" w:hAnsi="Calibri"/>
                <w:color w:val="000000"/>
                <w:sz w:val="18"/>
                <w:szCs w:val="18"/>
                <w:highlight w:val="yellow"/>
              </w:rPr>
              <w:t>28799</w:t>
            </w:r>
          </w:p>
        </w:tc>
      </w:tr>
      <w:tr w:rsidR="00FA6ECC" w:rsidRPr="00FA6ECC" w:rsidTr="00FA6ECC">
        <w:trPr>
          <w:trHeight w:val="288"/>
        </w:trPr>
        <w:tc>
          <w:tcPr>
            <w:tcW w:w="1617"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3.3333</w:t>
            </w:r>
          </w:p>
        </w:tc>
        <w:tc>
          <w:tcPr>
            <w:tcW w:w="1380"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12.288</w:t>
            </w:r>
          </w:p>
        </w:tc>
        <w:tc>
          <w:tcPr>
            <w:tcW w:w="1406"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8</w:t>
            </w:r>
          </w:p>
        </w:tc>
        <w:tc>
          <w:tcPr>
            <w:tcW w:w="190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64</w:t>
            </w:r>
          </w:p>
        </w:tc>
        <w:tc>
          <w:tcPr>
            <w:tcW w:w="1463" w:type="dxa"/>
            <w:tcBorders>
              <w:top w:val="nil"/>
              <w:left w:val="nil"/>
              <w:bottom w:val="nil"/>
              <w:right w:val="nil"/>
            </w:tcBorders>
            <w:shd w:val="clear" w:color="auto" w:fill="auto"/>
            <w:noWrap/>
            <w:vAlign w:val="bottom"/>
            <w:hideMark/>
          </w:tcPr>
          <w:p w:rsidR="00FA6ECC" w:rsidRPr="00FA6ECC" w:rsidRDefault="00FA6ECC">
            <w:pPr>
              <w:jc w:val="right"/>
              <w:rPr>
                <w:rFonts w:ascii="Calibri" w:hAnsi="Calibri"/>
                <w:color w:val="000000"/>
                <w:sz w:val="18"/>
                <w:szCs w:val="18"/>
              </w:rPr>
            </w:pPr>
            <w:r w:rsidRPr="00FA6ECC">
              <w:rPr>
                <w:rFonts w:ascii="Calibri" w:hAnsi="Calibri"/>
                <w:color w:val="000000"/>
                <w:sz w:val="18"/>
                <w:szCs w:val="18"/>
              </w:rPr>
              <w:t>3599</w:t>
            </w:r>
          </w:p>
        </w:tc>
      </w:tr>
    </w:tbl>
    <w:p w:rsidR="00781C0A" w:rsidRDefault="00781C0A" w:rsidP="00FA6ECC">
      <w:pPr>
        <w:ind w:left="720"/>
        <w:rPr>
          <w:sz w:val="16"/>
          <w:szCs w:val="16"/>
        </w:rPr>
      </w:pPr>
    </w:p>
    <w:p w:rsidR="00781C0A" w:rsidRDefault="00781C0A">
      <w:pPr>
        <w:rPr>
          <w:sz w:val="16"/>
          <w:szCs w:val="16"/>
        </w:rPr>
      </w:pPr>
      <w:r>
        <w:rPr>
          <w:sz w:val="16"/>
          <w:szCs w:val="16"/>
        </w:rPr>
        <w:br w:type="page"/>
      </w:r>
    </w:p>
    <w:p w:rsidR="00FA6ECC" w:rsidRDefault="00FA6ECC" w:rsidP="00FA6ECC">
      <w:pPr>
        <w:ind w:left="720"/>
        <w:rPr>
          <w:sz w:val="16"/>
          <w:szCs w:val="16"/>
        </w:rPr>
      </w:pPr>
    </w:p>
    <w:p w:rsidR="009B39DB" w:rsidRPr="009B39DB" w:rsidRDefault="009B39DB" w:rsidP="00FA6ECC">
      <w:pPr>
        <w:ind w:left="720"/>
        <w:rPr>
          <w:sz w:val="20"/>
          <w:szCs w:val="20"/>
        </w:rPr>
      </w:pPr>
      <w:r w:rsidRPr="009B39DB">
        <w:rPr>
          <w:sz w:val="20"/>
          <w:szCs w:val="20"/>
        </w:rPr>
        <w:t>System Clock Measurement</w:t>
      </w:r>
      <w:r>
        <w:rPr>
          <w:sz w:val="20"/>
          <w:szCs w:val="20"/>
        </w:rPr>
        <w:t xml:space="preserve"> and Output Waveform Measurement</w:t>
      </w:r>
    </w:p>
    <w:p w:rsidR="009B39DB" w:rsidRDefault="009B39DB" w:rsidP="00FA6ECC">
      <w:pPr>
        <w:ind w:left="720"/>
        <w:rPr>
          <w:sz w:val="16"/>
          <w:szCs w:val="16"/>
        </w:rPr>
      </w:pPr>
    </w:p>
    <w:tbl>
      <w:tblPr>
        <w:tblStyle w:val="TableGrid"/>
        <w:tblW w:w="0" w:type="auto"/>
        <w:tblInd w:w="720" w:type="dxa"/>
        <w:tblLook w:val="04A0" w:firstRow="1" w:lastRow="0" w:firstColumn="1" w:lastColumn="0" w:noHBand="0" w:noVBand="1"/>
      </w:tblPr>
      <w:tblGrid>
        <w:gridCol w:w="4572"/>
        <w:gridCol w:w="4572"/>
      </w:tblGrid>
      <w:tr w:rsidR="009B39DB" w:rsidTr="009B39DB">
        <w:tc>
          <w:tcPr>
            <w:tcW w:w="4932" w:type="dxa"/>
          </w:tcPr>
          <w:p w:rsidR="009B39DB" w:rsidRDefault="009B39DB" w:rsidP="00FA6ECC">
            <w:pPr>
              <w:rPr>
                <w:sz w:val="16"/>
                <w:szCs w:val="16"/>
              </w:rPr>
            </w:pPr>
            <w:r>
              <w:rPr>
                <w:noProof/>
                <w:sz w:val="16"/>
                <w:szCs w:val="16"/>
              </w:rPr>
              <w:drawing>
                <wp:inline distT="0" distB="0" distL="0" distR="0">
                  <wp:extent cx="2438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_Clk_IO.BMP"/>
                          <pic:cNvPicPr/>
                        </pic:nvPicPr>
                        <pic:blipFill>
                          <a:blip r:embed="rId1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tc>
        <w:tc>
          <w:tcPr>
            <w:tcW w:w="4932" w:type="dxa"/>
          </w:tcPr>
          <w:p w:rsidR="009B39DB" w:rsidRDefault="009B39DB" w:rsidP="00FA6ECC">
            <w:pPr>
              <w:rPr>
                <w:sz w:val="16"/>
                <w:szCs w:val="16"/>
              </w:rPr>
            </w:pPr>
            <w:r>
              <w:rPr>
                <w:noProof/>
                <w:sz w:val="16"/>
                <w:szCs w:val="16"/>
              </w:rPr>
              <w:drawing>
                <wp:inline distT="0" distB="0" distL="0" distR="0">
                  <wp:extent cx="24384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_3.3333Hz.BMP"/>
                          <pic:cNvPicPr/>
                        </pic:nvPicPr>
                        <pic:blipFill>
                          <a:blip r:embed="rId11">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tc>
      </w:tr>
    </w:tbl>
    <w:p w:rsidR="009B39DB" w:rsidRDefault="009B39DB" w:rsidP="00FA6ECC">
      <w:pPr>
        <w:ind w:left="720"/>
        <w:rPr>
          <w:sz w:val="16"/>
          <w:szCs w:val="16"/>
        </w:rPr>
      </w:pPr>
    </w:p>
    <w:p w:rsidR="005B12D1" w:rsidRDefault="005B12D1" w:rsidP="00FA6ECC">
      <w:pPr>
        <w:ind w:left="720"/>
        <w:rPr>
          <w:sz w:val="16"/>
          <w:szCs w:val="16"/>
        </w:rPr>
      </w:pPr>
    </w:p>
    <w:p w:rsidR="009B39DB" w:rsidRPr="005B12D1" w:rsidRDefault="005B12D1" w:rsidP="005B12D1">
      <w:pPr>
        <w:ind w:left="720"/>
        <w:rPr>
          <w:sz w:val="20"/>
          <w:szCs w:val="20"/>
        </w:rPr>
      </w:pPr>
      <w:r w:rsidRPr="005B12D1">
        <w:rPr>
          <w:sz w:val="20"/>
          <w:szCs w:val="20"/>
        </w:rPr>
        <w:t>C-Code</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xml:space="preserve"> * DESN204_Clock_Code_00.c</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xml:space="preserve"> *</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xml:space="preserve"> * Created: 10/13/2013 9:14:56 PM</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xml:space="preserve"> *  Author: stephen@displaytech</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xml:space="preserve"> */</w:t>
      </w:r>
      <w:r w:rsidRPr="005B12D1">
        <w:rPr>
          <w:rFonts w:ascii="Consolas" w:hAnsi="Consolas" w:cs="Consolas"/>
          <w:color w:val="800000"/>
          <w:sz w:val="12"/>
          <w:szCs w:val="12"/>
        </w:rPr>
        <w:t xml:space="preserve"> </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00FF"/>
          <w:sz w:val="12"/>
          <w:szCs w:val="12"/>
        </w:rPr>
        <w:t>#include</w:t>
      </w:r>
      <w:r w:rsidRPr="005B12D1">
        <w:rPr>
          <w:rFonts w:ascii="Consolas" w:hAnsi="Consolas" w:cs="Consolas"/>
          <w:color w:val="800000"/>
          <w:sz w:val="12"/>
          <w:szCs w:val="12"/>
        </w:rPr>
        <w:t xml:space="preserve"> </w:t>
      </w:r>
      <w:r w:rsidRPr="005B12D1">
        <w:rPr>
          <w:rFonts w:ascii="Consolas" w:hAnsi="Consolas" w:cs="Consolas"/>
          <w:sz w:val="12"/>
          <w:szCs w:val="12"/>
        </w:rPr>
        <w:t>&lt;avr/io.h&gt;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3 and 1/3 Hz Square Wave Clock Driver for DESN204 3D Printed Clock Project.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 Clock Source is set for Crystal Oscillator. See Section 6.2 Table 6-1.  Crystal Osc Operating Mode set to 8MHz and higher. See Section 6.2.5 and Table 6-9.</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Page 29. The Start-Up Time is set to 16K CK + 64ms Crtstal Osc slowly rising power. See 6.2.5 Table 6-10. Oscillator is 12.288MHz with two 22pF capacitors as in Fig 6.3.</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8000"/>
          <w:sz w:val="12"/>
          <w:szCs w:val="12"/>
        </w:rPr>
        <w:t>The Crystal prescale value is /8 as in Table 6-11. (All these values are set using the Tools/Device Programming  Fuse Setting GUI of the IDE.) */</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0000FF"/>
          <w:sz w:val="12"/>
          <w:szCs w:val="12"/>
        </w:rPr>
        <w:t>int</w:t>
      </w:r>
      <w:r w:rsidRPr="005B12D1">
        <w:rPr>
          <w:rFonts w:ascii="Consolas" w:hAnsi="Consolas" w:cs="Consolas"/>
          <w:color w:val="800000"/>
          <w:sz w:val="12"/>
          <w:szCs w:val="12"/>
        </w:rPr>
        <w:t xml:space="preserve"> </w:t>
      </w:r>
      <w:r w:rsidRPr="005B12D1">
        <w:rPr>
          <w:rFonts w:ascii="Consolas" w:hAnsi="Consolas" w:cs="Consolas"/>
          <w:sz w:val="12"/>
          <w:szCs w:val="12"/>
        </w:rPr>
        <w:t>main</w:t>
      </w:r>
      <w:r w:rsidRPr="005B12D1">
        <w:rPr>
          <w:rFonts w:ascii="Consolas" w:hAnsi="Consolas" w:cs="Consolas"/>
          <w:color w:val="800000"/>
          <w:sz w:val="12"/>
          <w:szCs w:val="12"/>
        </w:rPr>
        <w:t xml:space="preserve"> </w:t>
      </w:r>
      <w:r w:rsidRPr="005B12D1">
        <w:rPr>
          <w:rFonts w:ascii="Consolas" w:hAnsi="Consolas" w:cs="Consolas"/>
          <w:sz w:val="12"/>
          <w:szCs w:val="12"/>
        </w:rPr>
        <w:t>(</w:t>
      </w:r>
      <w:r w:rsidRPr="005B12D1">
        <w:rPr>
          <w:rFonts w:ascii="Consolas" w:hAnsi="Consolas" w:cs="Consolas"/>
          <w:color w:val="0000FF"/>
          <w:sz w:val="12"/>
          <w:szCs w:val="12"/>
        </w:rPr>
        <w:t>void</w:t>
      </w:r>
      <w:r w:rsidRPr="005B12D1">
        <w:rPr>
          <w:rFonts w:ascii="Consolas" w:hAnsi="Consolas" w:cs="Consolas"/>
          <w:sz w:val="12"/>
          <w:szCs w:val="12"/>
        </w:rPr>
        <w: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sz w:val="12"/>
          <w:szCs w:val="12"/>
        </w:rPr>
        <w: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DDRA</w:t>
      </w:r>
      <w:r w:rsidRPr="005B12D1">
        <w:rPr>
          <w:rFonts w:ascii="Consolas" w:hAnsi="Consolas" w:cs="Consolas"/>
          <w:color w:val="800000"/>
          <w:sz w:val="12"/>
          <w:szCs w:val="12"/>
        </w:rPr>
        <w:t xml:space="preserve"> </w:t>
      </w:r>
      <w:r w:rsidRPr="005B12D1">
        <w:rPr>
          <w:rFonts w:ascii="Consolas" w:hAnsi="Consolas" w:cs="Consolas"/>
          <w:sz w:val="12"/>
          <w:szCs w:val="12"/>
        </w:rPr>
        <w:t>|=</w:t>
      </w:r>
      <w:r w:rsidRPr="005B12D1">
        <w:rPr>
          <w:rFonts w:ascii="Consolas" w:hAnsi="Consolas" w:cs="Consolas"/>
          <w:color w:val="800000"/>
          <w:sz w:val="12"/>
          <w:szCs w:val="12"/>
        </w:rPr>
        <w:t xml:space="preserve"> </w:t>
      </w:r>
      <w:r w:rsidRPr="005B12D1">
        <w:rPr>
          <w:rFonts w:ascii="Consolas" w:hAnsi="Consolas" w:cs="Consolas"/>
          <w:sz w:val="12"/>
          <w:szCs w:val="12"/>
        </w:rPr>
        <w:t>(1</w:t>
      </w:r>
      <w:r w:rsidRPr="005B12D1">
        <w:rPr>
          <w:rFonts w:ascii="Consolas" w:hAnsi="Consolas" w:cs="Consolas"/>
          <w:color w:val="800000"/>
          <w:sz w:val="12"/>
          <w:szCs w:val="12"/>
        </w:rPr>
        <w:t xml:space="preserve"> </w:t>
      </w:r>
      <w:r w:rsidRPr="005B12D1">
        <w:rPr>
          <w:rFonts w:ascii="Consolas" w:hAnsi="Consolas" w:cs="Consolas"/>
          <w:sz w:val="12"/>
          <w:szCs w:val="12"/>
        </w:rPr>
        <w:t>&lt;&lt;</w:t>
      </w:r>
      <w:r w:rsidRPr="005B12D1">
        <w:rPr>
          <w:rFonts w:ascii="Consolas" w:hAnsi="Consolas" w:cs="Consolas"/>
          <w:color w:val="800000"/>
          <w:sz w:val="12"/>
          <w:szCs w:val="12"/>
        </w:rPr>
        <w:t xml:space="preserve"> </w:t>
      </w:r>
      <w:r w:rsidRPr="005B12D1">
        <w:rPr>
          <w:rFonts w:ascii="Consolas" w:hAnsi="Consolas" w:cs="Consolas"/>
          <w:sz w:val="12"/>
          <w:szCs w:val="12"/>
        </w:rPr>
        <w:t>DDA6);</w:t>
      </w:r>
      <w:r w:rsidRPr="005B12D1">
        <w:rPr>
          <w:rFonts w:ascii="Consolas" w:hAnsi="Consolas" w:cs="Consolas"/>
          <w:color w:val="800000"/>
          <w:sz w:val="12"/>
          <w:szCs w:val="12"/>
        </w:rPr>
        <w:t xml:space="preserve"> </w:t>
      </w:r>
      <w:r w:rsidRPr="005B12D1">
        <w:rPr>
          <w:rFonts w:ascii="Consolas" w:hAnsi="Consolas" w:cs="Consolas"/>
          <w:color w:val="008000"/>
          <w:sz w:val="12"/>
          <w:szCs w:val="12"/>
        </w:rPr>
        <w:t>// Set as Clock Output to drive Stepper Motor Driver on PA6, OC1A, PIN7 as output. See PortA, DDRA on P66 Section 10.3.2 and 10.3.3 .</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TCCR1B</w:t>
      </w:r>
      <w:r w:rsidRPr="005B12D1">
        <w:rPr>
          <w:rFonts w:ascii="Consolas" w:hAnsi="Consolas" w:cs="Consolas"/>
          <w:color w:val="800000"/>
          <w:sz w:val="12"/>
          <w:szCs w:val="12"/>
        </w:rPr>
        <w:t xml:space="preserve"> </w:t>
      </w:r>
      <w:r w:rsidRPr="005B12D1">
        <w:rPr>
          <w:rFonts w:ascii="Consolas" w:hAnsi="Consolas" w:cs="Consolas"/>
          <w:sz w:val="12"/>
          <w:szCs w:val="12"/>
        </w:rPr>
        <w:t>|=</w:t>
      </w:r>
      <w:r w:rsidRPr="005B12D1">
        <w:rPr>
          <w:rFonts w:ascii="Consolas" w:hAnsi="Consolas" w:cs="Consolas"/>
          <w:color w:val="800000"/>
          <w:sz w:val="12"/>
          <w:szCs w:val="12"/>
        </w:rPr>
        <w:t xml:space="preserve"> </w:t>
      </w:r>
      <w:r w:rsidRPr="005B12D1">
        <w:rPr>
          <w:rFonts w:ascii="Consolas" w:hAnsi="Consolas" w:cs="Consolas"/>
          <w:sz w:val="12"/>
          <w:szCs w:val="12"/>
        </w:rPr>
        <w:t>(1</w:t>
      </w:r>
      <w:r w:rsidRPr="005B12D1">
        <w:rPr>
          <w:rFonts w:ascii="Consolas" w:hAnsi="Consolas" w:cs="Consolas"/>
          <w:color w:val="800000"/>
          <w:sz w:val="12"/>
          <w:szCs w:val="12"/>
        </w:rPr>
        <w:t xml:space="preserve"> </w:t>
      </w:r>
      <w:r w:rsidRPr="005B12D1">
        <w:rPr>
          <w:rFonts w:ascii="Consolas" w:hAnsi="Consolas" w:cs="Consolas"/>
          <w:sz w:val="12"/>
          <w:szCs w:val="12"/>
        </w:rPr>
        <w:t>&lt;&lt;</w:t>
      </w:r>
      <w:r w:rsidRPr="005B12D1">
        <w:rPr>
          <w:rFonts w:ascii="Consolas" w:hAnsi="Consolas" w:cs="Consolas"/>
          <w:color w:val="800000"/>
          <w:sz w:val="12"/>
          <w:szCs w:val="12"/>
        </w:rPr>
        <w:t xml:space="preserve"> </w:t>
      </w:r>
      <w:r w:rsidRPr="005B12D1">
        <w:rPr>
          <w:rFonts w:ascii="Consolas" w:hAnsi="Consolas" w:cs="Consolas"/>
          <w:sz w:val="12"/>
          <w:szCs w:val="12"/>
        </w:rPr>
        <w:t>WGM12);</w:t>
      </w:r>
      <w:r w:rsidRPr="005B12D1">
        <w:rPr>
          <w:rFonts w:ascii="Consolas" w:hAnsi="Consolas" w:cs="Consolas"/>
          <w:color w:val="800000"/>
          <w:sz w:val="12"/>
          <w:szCs w:val="12"/>
        </w:rPr>
        <w:t xml:space="preserve"> </w:t>
      </w:r>
      <w:r w:rsidRPr="005B12D1">
        <w:rPr>
          <w:rFonts w:ascii="Consolas" w:hAnsi="Consolas" w:cs="Consolas"/>
          <w:color w:val="008000"/>
          <w:sz w:val="12"/>
          <w:szCs w:val="12"/>
        </w:rPr>
        <w:t>// Configure timer 1 for CTC mode (Clear Timer on Compare). See 12.11.2 and Table 12-5 P108.</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TCCR1A</w:t>
      </w:r>
      <w:r w:rsidRPr="005B12D1">
        <w:rPr>
          <w:rFonts w:ascii="Consolas" w:hAnsi="Consolas" w:cs="Consolas"/>
          <w:color w:val="800000"/>
          <w:sz w:val="12"/>
          <w:szCs w:val="12"/>
        </w:rPr>
        <w:t xml:space="preserve"> </w:t>
      </w:r>
      <w:r w:rsidRPr="005B12D1">
        <w:rPr>
          <w:rFonts w:ascii="Consolas" w:hAnsi="Consolas" w:cs="Consolas"/>
          <w:sz w:val="12"/>
          <w:szCs w:val="12"/>
        </w:rPr>
        <w:t>|=</w:t>
      </w:r>
      <w:r w:rsidRPr="005B12D1">
        <w:rPr>
          <w:rFonts w:ascii="Consolas" w:hAnsi="Consolas" w:cs="Consolas"/>
          <w:color w:val="800000"/>
          <w:sz w:val="12"/>
          <w:szCs w:val="12"/>
        </w:rPr>
        <w:t xml:space="preserve"> </w:t>
      </w:r>
      <w:r w:rsidRPr="005B12D1">
        <w:rPr>
          <w:rFonts w:ascii="Consolas" w:hAnsi="Consolas" w:cs="Consolas"/>
          <w:sz w:val="12"/>
          <w:szCs w:val="12"/>
        </w:rPr>
        <w:t>(1</w:t>
      </w:r>
      <w:r w:rsidRPr="005B12D1">
        <w:rPr>
          <w:rFonts w:ascii="Consolas" w:hAnsi="Consolas" w:cs="Consolas"/>
          <w:color w:val="800000"/>
          <w:sz w:val="12"/>
          <w:szCs w:val="12"/>
        </w:rPr>
        <w:t xml:space="preserve"> </w:t>
      </w:r>
      <w:r w:rsidRPr="005B12D1">
        <w:rPr>
          <w:rFonts w:ascii="Consolas" w:hAnsi="Consolas" w:cs="Consolas"/>
          <w:sz w:val="12"/>
          <w:szCs w:val="12"/>
        </w:rPr>
        <w:t>&lt;&lt;</w:t>
      </w:r>
      <w:r w:rsidRPr="005B12D1">
        <w:rPr>
          <w:rFonts w:ascii="Consolas" w:hAnsi="Consolas" w:cs="Consolas"/>
          <w:color w:val="800000"/>
          <w:sz w:val="12"/>
          <w:szCs w:val="12"/>
        </w:rPr>
        <w:t xml:space="preserve"> </w:t>
      </w:r>
      <w:r w:rsidRPr="005B12D1">
        <w:rPr>
          <w:rFonts w:ascii="Consolas" w:hAnsi="Consolas" w:cs="Consolas"/>
          <w:sz w:val="12"/>
          <w:szCs w:val="12"/>
        </w:rPr>
        <w:t>COM1A0);</w:t>
      </w:r>
      <w:r w:rsidRPr="005B12D1">
        <w:rPr>
          <w:rFonts w:ascii="Consolas" w:hAnsi="Consolas" w:cs="Consolas"/>
          <w:color w:val="800000"/>
          <w:sz w:val="12"/>
          <w:szCs w:val="12"/>
        </w:rPr>
        <w:t xml:space="preserve"> </w:t>
      </w:r>
      <w:r w:rsidRPr="005B12D1">
        <w:rPr>
          <w:rFonts w:ascii="Consolas" w:hAnsi="Consolas" w:cs="Consolas"/>
          <w:color w:val="008000"/>
          <w:sz w:val="12"/>
          <w:szCs w:val="12"/>
        </w:rPr>
        <w:t>// Enable timer 1 Compare Output Channel A in toggle mode. See 12.11.1 Table 12-2.</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OCR1A</w:t>
      </w:r>
      <w:r w:rsidRPr="005B12D1">
        <w:rPr>
          <w:rFonts w:ascii="Consolas" w:hAnsi="Consolas" w:cs="Consolas"/>
          <w:color w:val="800000"/>
          <w:sz w:val="12"/>
          <w:szCs w:val="12"/>
        </w:rPr>
        <w:t xml:space="preserve">   </w:t>
      </w:r>
      <w:r w:rsidRPr="005B12D1">
        <w:rPr>
          <w:rFonts w:ascii="Consolas" w:hAnsi="Consolas" w:cs="Consolas"/>
          <w:sz w:val="12"/>
          <w:szCs w:val="12"/>
        </w:rPr>
        <w:t>=</w:t>
      </w:r>
      <w:r w:rsidRPr="005B12D1">
        <w:rPr>
          <w:rFonts w:ascii="Consolas" w:hAnsi="Consolas" w:cs="Consolas"/>
          <w:color w:val="800000"/>
          <w:sz w:val="12"/>
          <w:szCs w:val="12"/>
        </w:rPr>
        <w:t xml:space="preserve"> </w:t>
      </w:r>
      <w:r w:rsidRPr="005B12D1">
        <w:rPr>
          <w:rFonts w:ascii="Consolas" w:hAnsi="Consolas" w:cs="Consolas"/>
          <w:sz w:val="12"/>
          <w:szCs w:val="12"/>
        </w:rPr>
        <w:t>28799;</w:t>
      </w:r>
      <w:r w:rsidRPr="005B12D1">
        <w:rPr>
          <w:rFonts w:ascii="Consolas" w:hAnsi="Consolas" w:cs="Consolas"/>
          <w:color w:val="800000"/>
          <w:sz w:val="12"/>
          <w:szCs w:val="12"/>
        </w:rPr>
        <w:t xml:space="preserve"> </w:t>
      </w:r>
      <w:r w:rsidRPr="005B12D1">
        <w:rPr>
          <w:rFonts w:ascii="Consolas" w:hAnsi="Consolas" w:cs="Consolas"/>
          <w:color w:val="008000"/>
          <w:sz w:val="12"/>
          <w:szCs w:val="12"/>
        </w:rPr>
        <w:t>// Set CTC compare value to (3 and 1/3)Hz at Fcrystal = 12.288MHz, clock prescale of /8, timer prescale /8 and OCR1A = 28799.</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color w:val="008000"/>
          <w:sz w:val="12"/>
          <w:szCs w:val="12"/>
        </w:rPr>
        <w:t>/* Timer 1 output frequency is (Fcrystal/Clk_Pre)/(2*Tim_Pre*(1+OCR1A)) .  (12.288MHz/8)/(2*8*(1+28799)) = (3 and 1/3)Hz */</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TCCR1B</w:t>
      </w:r>
      <w:r w:rsidRPr="005B12D1">
        <w:rPr>
          <w:rFonts w:ascii="Consolas" w:hAnsi="Consolas" w:cs="Consolas"/>
          <w:color w:val="800000"/>
          <w:sz w:val="12"/>
          <w:szCs w:val="12"/>
        </w:rPr>
        <w:t xml:space="preserve"> </w:t>
      </w:r>
      <w:r w:rsidRPr="005B12D1">
        <w:rPr>
          <w:rFonts w:ascii="Consolas" w:hAnsi="Consolas" w:cs="Consolas"/>
          <w:sz w:val="12"/>
          <w:szCs w:val="12"/>
        </w:rPr>
        <w:t>|=</w:t>
      </w:r>
      <w:r w:rsidRPr="005B12D1">
        <w:rPr>
          <w:rFonts w:ascii="Consolas" w:hAnsi="Consolas" w:cs="Consolas"/>
          <w:color w:val="800000"/>
          <w:sz w:val="12"/>
          <w:szCs w:val="12"/>
        </w:rPr>
        <w:t xml:space="preserve"> </w:t>
      </w:r>
      <w:r w:rsidRPr="005B12D1">
        <w:rPr>
          <w:rFonts w:ascii="Consolas" w:hAnsi="Consolas" w:cs="Consolas"/>
          <w:sz w:val="12"/>
          <w:szCs w:val="12"/>
        </w:rPr>
        <w:t>(1</w:t>
      </w:r>
      <w:r w:rsidRPr="005B12D1">
        <w:rPr>
          <w:rFonts w:ascii="Consolas" w:hAnsi="Consolas" w:cs="Consolas"/>
          <w:color w:val="800000"/>
          <w:sz w:val="12"/>
          <w:szCs w:val="12"/>
        </w:rPr>
        <w:t xml:space="preserve"> </w:t>
      </w:r>
      <w:r w:rsidRPr="005B12D1">
        <w:rPr>
          <w:rFonts w:ascii="Consolas" w:hAnsi="Consolas" w:cs="Consolas"/>
          <w:sz w:val="12"/>
          <w:szCs w:val="12"/>
        </w:rPr>
        <w:t>&lt;&lt;</w:t>
      </w:r>
      <w:r w:rsidRPr="005B12D1">
        <w:rPr>
          <w:rFonts w:ascii="Consolas" w:hAnsi="Consolas" w:cs="Consolas"/>
          <w:color w:val="800000"/>
          <w:sz w:val="12"/>
          <w:szCs w:val="12"/>
        </w:rPr>
        <w:t xml:space="preserve"> </w:t>
      </w:r>
      <w:r w:rsidRPr="005B12D1">
        <w:rPr>
          <w:rFonts w:ascii="Consolas" w:hAnsi="Consolas" w:cs="Consolas"/>
          <w:sz w:val="12"/>
          <w:szCs w:val="12"/>
        </w:rPr>
        <w:t>CS11);</w:t>
      </w:r>
      <w:r w:rsidRPr="005B12D1">
        <w:rPr>
          <w:rFonts w:ascii="Consolas" w:hAnsi="Consolas" w:cs="Consolas"/>
          <w:color w:val="800000"/>
          <w:sz w:val="12"/>
          <w:szCs w:val="12"/>
        </w:rPr>
        <w:t xml:space="preserve"> </w:t>
      </w:r>
      <w:r w:rsidRPr="005B12D1">
        <w:rPr>
          <w:rFonts w:ascii="Consolas" w:hAnsi="Consolas" w:cs="Consolas"/>
          <w:color w:val="008000"/>
          <w:sz w:val="12"/>
          <w:szCs w:val="12"/>
        </w:rPr>
        <w:t>// Start timer at Fclk_I/O/8  where Fclk_I/O = Fcrystal/Clk_Pre. (See 12.11.2 and Table 12.6)</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color w:val="0000FF"/>
          <w:sz w:val="12"/>
          <w:szCs w:val="12"/>
        </w:rPr>
        <w:t>for</w:t>
      </w:r>
      <w:r w:rsidRPr="005B12D1">
        <w:rPr>
          <w:rFonts w:ascii="Consolas" w:hAnsi="Consolas" w:cs="Consolas"/>
          <w:color w:val="800000"/>
          <w:sz w:val="12"/>
          <w:szCs w:val="12"/>
        </w:rPr>
        <w:t xml:space="preserve"> </w:t>
      </w:r>
      <w:r w:rsidRPr="005B12D1">
        <w:rPr>
          <w:rFonts w:ascii="Consolas" w:hAnsi="Consolas" w:cs="Consolas"/>
          <w:sz w:val="12"/>
          <w:szCs w:val="12"/>
        </w:rPr>
        <w: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color w:val="800000"/>
          <w:sz w:val="12"/>
          <w:szCs w:val="12"/>
        </w:rPr>
        <w:tab/>
      </w:r>
      <w:r w:rsidRPr="005B12D1">
        <w:rPr>
          <w:rFonts w:ascii="Consolas" w:hAnsi="Consolas" w:cs="Consolas"/>
          <w:sz w:val="12"/>
          <w:szCs w:val="12"/>
        </w:rPr>
        <w:t>}</w:t>
      </w:r>
    </w:p>
    <w:p w:rsidR="005B12D1" w:rsidRPr="005B12D1" w:rsidRDefault="005B12D1" w:rsidP="005B12D1">
      <w:pPr>
        <w:autoSpaceDE w:val="0"/>
        <w:autoSpaceDN w:val="0"/>
        <w:adjustRightInd w:val="0"/>
        <w:spacing w:line="240" w:lineRule="auto"/>
        <w:ind w:left="720"/>
        <w:rPr>
          <w:rFonts w:ascii="Consolas" w:hAnsi="Consolas" w:cs="Consolas"/>
          <w:sz w:val="12"/>
          <w:szCs w:val="12"/>
        </w:rPr>
      </w:pPr>
      <w:r w:rsidRPr="005B12D1">
        <w:rPr>
          <w:rFonts w:ascii="Consolas" w:hAnsi="Consolas" w:cs="Consolas"/>
          <w:sz w:val="12"/>
          <w:szCs w:val="12"/>
        </w:rPr>
        <w:t>}</w:t>
      </w:r>
    </w:p>
    <w:p w:rsidR="005B12D1" w:rsidRPr="005B12D1" w:rsidRDefault="005B12D1" w:rsidP="00FA6ECC">
      <w:pPr>
        <w:ind w:left="720"/>
        <w:rPr>
          <w:sz w:val="12"/>
          <w:szCs w:val="12"/>
        </w:rPr>
      </w:pPr>
    </w:p>
    <w:p w:rsidR="00FA6ECC" w:rsidRDefault="00FA6ECC"/>
    <w:p w:rsidR="00FA6ECC" w:rsidRDefault="00FA6ECC"/>
    <w:p w:rsidR="001B4E0B" w:rsidRPr="004F3095" w:rsidRDefault="001B4E0B">
      <w:pPr>
        <w:rPr>
          <w:b/>
          <w:sz w:val="24"/>
          <w:szCs w:val="24"/>
        </w:rPr>
      </w:pPr>
      <w:r w:rsidRPr="004F3095">
        <w:rPr>
          <w:b/>
          <w:sz w:val="24"/>
          <w:szCs w:val="24"/>
        </w:rPr>
        <w:t>References</w:t>
      </w:r>
    </w:p>
    <w:p w:rsidR="001B4E0B" w:rsidRDefault="001B4E0B"/>
    <w:p w:rsidR="004F3095" w:rsidRPr="004F3095" w:rsidRDefault="00F3549A" w:rsidP="004F3095">
      <w:pPr>
        <w:pStyle w:val="ListParagraph"/>
        <w:numPr>
          <w:ilvl w:val="0"/>
          <w:numId w:val="11"/>
        </w:numPr>
        <w:rPr>
          <w:sz w:val="18"/>
          <w:szCs w:val="18"/>
        </w:rPr>
      </w:pPr>
      <w:hyperlink r:id="rId12" w:anchor="facrc=_&amp;imgrc=SXi3euPfKVM1jM%3A%3Bft4CM_EoPSux7M%3Bhttp%253A%252F%252Fwww.wired.com%252Fimages_blogs%252Fgadgetlab%252Fclocks-mirrors-25012007181230.jpg%3Bhttp%253A%252F%252Fwww.wired.com%252Fgadgetlab%252F2007%252F05%252Fwall_gear_clock%252F%3B400%3B404" w:history="1">
        <w:r w:rsidR="004F3095" w:rsidRPr="004F3095">
          <w:rPr>
            <w:rStyle w:val="Hyperlink"/>
            <w:sz w:val="18"/>
            <w:szCs w:val="18"/>
          </w:rPr>
          <w:t>https://www.google.com/search?rlz=1C1LENP_enUS492US492&amp;es_sm=93&amp;biw=884&amp;bih=445&amp;noj=1&amp;tbm=isch&amp;sa=1&amp;q=gear+clock+hands+image&amp;oq=gear+clock+hands+image&amp;gs_l=img.3...129241.130799.1.131678.6.6.0.0.0.0.322.995.3j1j0j2.6.0....0...1c.1.29.img..11.0.0.QTFNEi6tVTs#facrc=_&amp;imgrc=SXi3euPfKVM1jM%3A%3Bft4CM_EoPSux7M%3Bhttp%253A%252F%252Fwww.wired.com%252Fimages_blogs%252Fgadgetlab%252Fclocks-mirrors-25012007181230.jpg%3Bhttp%253A%252F%252Fwww.wired.com%252Fgadgetlab%252F2007%252F05%252Fwall_gear_clock%252F%3B400%3B404</w:t>
        </w:r>
      </w:hyperlink>
    </w:p>
    <w:p w:rsidR="004F3095" w:rsidRDefault="004F3095">
      <w:pPr>
        <w:rPr>
          <w:sz w:val="18"/>
          <w:szCs w:val="18"/>
        </w:rPr>
      </w:pPr>
    </w:p>
    <w:p w:rsidR="004F3095" w:rsidRPr="000B6FA9" w:rsidRDefault="000B6FA9" w:rsidP="00E7731C">
      <w:pPr>
        <w:pStyle w:val="ListParagraph"/>
        <w:numPr>
          <w:ilvl w:val="0"/>
          <w:numId w:val="11"/>
        </w:numPr>
        <w:rPr>
          <w:sz w:val="18"/>
          <w:szCs w:val="18"/>
        </w:rPr>
      </w:pPr>
      <w:hyperlink r:id="rId13" w:history="1">
        <w:r w:rsidRPr="000B6FA9">
          <w:rPr>
            <w:rStyle w:val="Hyperlink"/>
            <w:sz w:val="18"/>
            <w:szCs w:val="18"/>
          </w:rPr>
          <w:t>https://grabcad.com/library/flower--23</w:t>
        </w:r>
      </w:hyperlink>
    </w:p>
    <w:p w:rsidR="004E479A" w:rsidRPr="004E479A" w:rsidRDefault="004E479A" w:rsidP="004E479A">
      <w:pPr>
        <w:pStyle w:val="ListParagraph"/>
        <w:rPr>
          <w:sz w:val="18"/>
          <w:szCs w:val="18"/>
        </w:rPr>
      </w:pPr>
    </w:p>
    <w:p w:rsidR="004E479A" w:rsidRDefault="00F3549A" w:rsidP="00E7731C">
      <w:pPr>
        <w:pStyle w:val="ListParagraph"/>
        <w:numPr>
          <w:ilvl w:val="0"/>
          <w:numId w:val="11"/>
        </w:numPr>
        <w:rPr>
          <w:sz w:val="18"/>
          <w:szCs w:val="18"/>
        </w:rPr>
      </w:pPr>
      <w:hyperlink r:id="rId14" w:history="1">
        <w:r w:rsidR="004E479A" w:rsidRPr="004E479A">
          <w:rPr>
            <w:rStyle w:val="Hyperlink"/>
            <w:sz w:val="18"/>
            <w:szCs w:val="18"/>
          </w:rPr>
          <w:t>http://www.rushgears.com/Tech_Tools/PartSearch8/partSearch.php?cadAdHeader&amp;gearType=SPUR&amp;fromSpurGearBody</w:t>
        </w:r>
      </w:hyperlink>
    </w:p>
    <w:p w:rsidR="006D4EA5" w:rsidRPr="006D4EA5" w:rsidRDefault="006D4EA5" w:rsidP="006D4EA5">
      <w:pPr>
        <w:pStyle w:val="ListParagraph"/>
        <w:rPr>
          <w:sz w:val="18"/>
          <w:szCs w:val="18"/>
        </w:rPr>
      </w:pPr>
    </w:p>
    <w:p w:rsidR="006D4EA5" w:rsidRDefault="00F3549A" w:rsidP="00E7731C">
      <w:pPr>
        <w:pStyle w:val="ListParagraph"/>
        <w:numPr>
          <w:ilvl w:val="0"/>
          <w:numId w:val="11"/>
        </w:numPr>
        <w:rPr>
          <w:sz w:val="18"/>
          <w:szCs w:val="18"/>
        </w:rPr>
      </w:pPr>
      <w:hyperlink r:id="rId15" w:history="1">
        <w:r w:rsidR="006D4EA5" w:rsidRPr="006D4EA5">
          <w:rPr>
            <w:rStyle w:val="Hyperlink"/>
            <w:sz w:val="18"/>
            <w:szCs w:val="18"/>
          </w:rPr>
          <w:t>http://www.mcmaster.com/</w:t>
        </w:r>
      </w:hyperlink>
    </w:p>
    <w:p w:rsidR="00B74EFC" w:rsidRPr="00B74EFC" w:rsidRDefault="00B74EFC" w:rsidP="00B74EFC">
      <w:pPr>
        <w:pStyle w:val="ListParagraph"/>
        <w:rPr>
          <w:sz w:val="18"/>
          <w:szCs w:val="18"/>
        </w:rPr>
      </w:pPr>
    </w:p>
    <w:p w:rsidR="00B74EFC" w:rsidRDefault="00F3549A" w:rsidP="00E7731C">
      <w:pPr>
        <w:pStyle w:val="ListParagraph"/>
        <w:numPr>
          <w:ilvl w:val="0"/>
          <w:numId w:val="11"/>
        </w:numPr>
        <w:rPr>
          <w:sz w:val="18"/>
          <w:szCs w:val="18"/>
        </w:rPr>
      </w:pPr>
      <w:hyperlink r:id="rId16" w:history="1">
        <w:r w:rsidR="00B74EFC" w:rsidRPr="00B74EFC">
          <w:rPr>
            <w:rStyle w:val="Hyperlink"/>
            <w:sz w:val="18"/>
            <w:szCs w:val="18"/>
          </w:rPr>
          <w:t>http://www.pololu.com/catalog/product/2131</w:t>
        </w:r>
      </w:hyperlink>
    </w:p>
    <w:p w:rsidR="00B74EFC" w:rsidRPr="00B74EFC" w:rsidRDefault="00B74EFC" w:rsidP="00B74EFC">
      <w:pPr>
        <w:pStyle w:val="ListParagraph"/>
        <w:rPr>
          <w:sz w:val="18"/>
          <w:szCs w:val="18"/>
        </w:rPr>
      </w:pPr>
    </w:p>
    <w:p w:rsidR="00B74EFC" w:rsidRDefault="00F3549A" w:rsidP="00E7731C">
      <w:pPr>
        <w:pStyle w:val="ListParagraph"/>
        <w:numPr>
          <w:ilvl w:val="0"/>
          <w:numId w:val="11"/>
        </w:numPr>
        <w:rPr>
          <w:sz w:val="18"/>
          <w:szCs w:val="18"/>
        </w:rPr>
      </w:pPr>
      <w:hyperlink r:id="rId17" w:history="1">
        <w:r w:rsidR="00B74EFC" w:rsidRPr="00B74EFC">
          <w:rPr>
            <w:rStyle w:val="Hyperlink"/>
            <w:sz w:val="18"/>
            <w:szCs w:val="18"/>
          </w:rPr>
          <w:t>http://www.ti.com/lit/ds/symlink/drv8824.pdf</w:t>
        </w:r>
      </w:hyperlink>
    </w:p>
    <w:p w:rsidR="00D738BA" w:rsidRPr="00D738BA" w:rsidRDefault="00D738BA" w:rsidP="00D738BA">
      <w:pPr>
        <w:pStyle w:val="ListParagraph"/>
        <w:rPr>
          <w:sz w:val="18"/>
          <w:szCs w:val="18"/>
        </w:rPr>
      </w:pPr>
    </w:p>
    <w:p w:rsidR="00D738BA" w:rsidRDefault="00F3549A" w:rsidP="00E7731C">
      <w:pPr>
        <w:pStyle w:val="ListParagraph"/>
        <w:numPr>
          <w:ilvl w:val="0"/>
          <w:numId w:val="11"/>
        </w:numPr>
        <w:rPr>
          <w:sz w:val="18"/>
          <w:szCs w:val="18"/>
        </w:rPr>
      </w:pPr>
      <w:hyperlink r:id="rId18" w:history="1">
        <w:r w:rsidR="00D738BA" w:rsidRPr="00D738BA">
          <w:rPr>
            <w:rStyle w:val="Hyperlink"/>
            <w:sz w:val="18"/>
            <w:szCs w:val="18"/>
          </w:rPr>
          <w:t>http://www.atmel.com/Images/doc8183.pdf</w:t>
        </w:r>
      </w:hyperlink>
    </w:p>
    <w:p w:rsidR="00D738BA" w:rsidRPr="00D738BA" w:rsidRDefault="00D738BA" w:rsidP="00D738BA">
      <w:pPr>
        <w:pStyle w:val="ListParagraph"/>
        <w:rPr>
          <w:sz w:val="18"/>
          <w:szCs w:val="18"/>
        </w:rPr>
      </w:pPr>
    </w:p>
    <w:p w:rsidR="00D738BA" w:rsidRDefault="00F3549A" w:rsidP="00E7731C">
      <w:pPr>
        <w:pStyle w:val="ListParagraph"/>
        <w:numPr>
          <w:ilvl w:val="0"/>
          <w:numId w:val="11"/>
        </w:numPr>
        <w:rPr>
          <w:sz w:val="18"/>
          <w:szCs w:val="18"/>
        </w:rPr>
      </w:pPr>
      <w:hyperlink r:id="rId19" w:history="1">
        <w:r w:rsidR="00D738BA" w:rsidRPr="00D738BA">
          <w:rPr>
            <w:rStyle w:val="Hyperlink"/>
            <w:sz w:val="18"/>
            <w:szCs w:val="18"/>
          </w:rPr>
          <w:t>http://www.digikey.com/product-detail/en/EMSA120300K-P5P-SZ/T1116-P5P-ND/2352109</w:t>
        </w:r>
      </w:hyperlink>
    </w:p>
    <w:p w:rsidR="009F6649" w:rsidRPr="009F6649" w:rsidRDefault="009F6649" w:rsidP="009F6649">
      <w:pPr>
        <w:pStyle w:val="ListParagraph"/>
        <w:rPr>
          <w:sz w:val="18"/>
          <w:szCs w:val="18"/>
        </w:rPr>
      </w:pPr>
    </w:p>
    <w:p w:rsidR="009F6649" w:rsidRPr="009F6649" w:rsidRDefault="00F3549A" w:rsidP="00E7731C">
      <w:pPr>
        <w:pStyle w:val="ListParagraph"/>
        <w:numPr>
          <w:ilvl w:val="0"/>
          <w:numId w:val="11"/>
        </w:numPr>
        <w:rPr>
          <w:sz w:val="18"/>
          <w:szCs w:val="18"/>
        </w:rPr>
      </w:pPr>
      <w:hyperlink r:id="rId20" w:history="1">
        <w:r w:rsidR="009F6649" w:rsidRPr="009F6649">
          <w:rPr>
            <w:rStyle w:val="Hyperlink"/>
            <w:sz w:val="18"/>
            <w:szCs w:val="18"/>
          </w:rPr>
          <w:t>http://www.pololu.com/catalog/product/1207</w:t>
        </w:r>
      </w:hyperlink>
    </w:p>
    <w:p w:rsidR="00B74EFC" w:rsidRPr="009F6649" w:rsidRDefault="00B74EFC" w:rsidP="00B74EFC">
      <w:pPr>
        <w:pStyle w:val="ListParagraph"/>
        <w:rPr>
          <w:sz w:val="18"/>
          <w:szCs w:val="18"/>
        </w:rPr>
      </w:pPr>
    </w:p>
    <w:p w:rsidR="00B74EFC" w:rsidRPr="00B74EFC" w:rsidRDefault="00B74EFC" w:rsidP="00B74EFC">
      <w:pPr>
        <w:rPr>
          <w:sz w:val="18"/>
          <w:szCs w:val="18"/>
        </w:rPr>
      </w:pPr>
    </w:p>
    <w:p w:rsidR="001B4E0B" w:rsidRDefault="001B4E0B"/>
    <w:sectPr w:rsidR="001B4E0B" w:rsidSect="001F5854">
      <w:headerReference w:type="default" r:id="rId21"/>
      <w:pgSz w:w="12240" w:h="15840" w:code="1"/>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9A" w:rsidRDefault="00F3549A" w:rsidP="009A0F80">
      <w:pPr>
        <w:spacing w:line="240" w:lineRule="auto"/>
      </w:pPr>
      <w:r>
        <w:separator/>
      </w:r>
    </w:p>
  </w:endnote>
  <w:endnote w:type="continuationSeparator" w:id="0">
    <w:p w:rsidR="00F3549A" w:rsidRDefault="00F3549A" w:rsidP="009A0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9A" w:rsidRDefault="00F3549A" w:rsidP="009A0F80">
      <w:pPr>
        <w:spacing w:line="240" w:lineRule="auto"/>
      </w:pPr>
      <w:r>
        <w:separator/>
      </w:r>
    </w:p>
  </w:footnote>
  <w:footnote w:type="continuationSeparator" w:id="0">
    <w:p w:rsidR="00F3549A" w:rsidRDefault="00F3549A" w:rsidP="009A0F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90296"/>
      <w:docPartObj>
        <w:docPartGallery w:val="Page Numbers (Top of Page)"/>
        <w:docPartUnique/>
      </w:docPartObj>
    </w:sdtPr>
    <w:sdtEndPr/>
    <w:sdtContent>
      <w:p w:rsidR="009A0F80" w:rsidRDefault="007C4C49">
        <w:pPr>
          <w:pStyle w:val="Header"/>
        </w:pPr>
        <w:r>
          <w:fldChar w:fldCharType="begin"/>
        </w:r>
        <w:r w:rsidR="00A00E87">
          <w:instrText xml:space="preserve"> PAGE   \* MERGEFORMAT </w:instrText>
        </w:r>
        <w:r>
          <w:fldChar w:fldCharType="separate"/>
        </w:r>
        <w:r w:rsidR="007A6D81">
          <w:rPr>
            <w:noProof/>
          </w:rPr>
          <w:t>1</w:t>
        </w:r>
        <w:r>
          <w:rPr>
            <w:noProof/>
          </w:rPr>
          <w:fldChar w:fldCharType="end"/>
        </w:r>
      </w:p>
    </w:sdtContent>
  </w:sdt>
  <w:p w:rsidR="009A0F80" w:rsidRDefault="009A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99B"/>
    <w:multiLevelType w:val="hybridMultilevel"/>
    <w:tmpl w:val="90AE0682"/>
    <w:lvl w:ilvl="0" w:tplc="17601B9C">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A6797"/>
    <w:multiLevelType w:val="hybridMultilevel"/>
    <w:tmpl w:val="F6A49332"/>
    <w:lvl w:ilvl="0" w:tplc="480EA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042688"/>
    <w:multiLevelType w:val="hybridMultilevel"/>
    <w:tmpl w:val="E3AA7BB8"/>
    <w:lvl w:ilvl="0" w:tplc="99F6E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B0474"/>
    <w:multiLevelType w:val="hybridMultilevel"/>
    <w:tmpl w:val="28A6C90C"/>
    <w:lvl w:ilvl="0" w:tplc="9718E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C0A8C"/>
    <w:multiLevelType w:val="hybridMultilevel"/>
    <w:tmpl w:val="01660B9E"/>
    <w:lvl w:ilvl="0" w:tplc="E004AE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411994"/>
    <w:multiLevelType w:val="hybridMultilevel"/>
    <w:tmpl w:val="F1D64D52"/>
    <w:lvl w:ilvl="0" w:tplc="DC4E5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635D2"/>
    <w:multiLevelType w:val="hybridMultilevel"/>
    <w:tmpl w:val="EAECF0AC"/>
    <w:lvl w:ilvl="0" w:tplc="327C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22CAA"/>
    <w:multiLevelType w:val="hybridMultilevel"/>
    <w:tmpl w:val="D39A54B2"/>
    <w:lvl w:ilvl="0" w:tplc="CEBCB0D2">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A31B43"/>
    <w:multiLevelType w:val="hybridMultilevel"/>
    <w:tmpl w:val="EC028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61F02"/>
    <w:multiLevelType w:val="hybridMultilevel"/>
    <w:tmpl w:val="EE8652DE"/>
    <w:lvl w:ilvl="0" w:tplc="5E68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2406C9"/>
    <w:multiLevelType w:val="hybridMultilevel"/>
    <w:tmpl w:val="A4BC6BCA"/>
    <w:lvl w:ilvl="0" w:tplc="654CB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0"/>
  </w:num>
  <w:num w:numId="5">
    <w:abstractNumId w:val="7"/>
  </w:num>
  <w:num w:numId="6">
    <w:abstractNumId w:val="2"/>
  </w:num>
  <w:num w:numId="7">
    <w:abstractNumId w:val="9"/>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2C5D"/>
    <w:rsid w:val="000056DF"/>
    <w:rsid w:val="00022C5D"/>
    <w:rsid w:val="0003555C"/>
    <w:rsid w:val="00063D59"/>
    <w:rsid w:val="0008250D"/>
    <w:rsid w:val="000B6FA9"/>
    <w:rsid w:val="000E2779"/>
    <w:rsid w:val="000E4493"/>
    <w:rsid w:val="000F2918"/>
    <w:rsid w:val="001068E3"/>
    <w:rsid w:val="00130DF5"/>
    <w:rsid w:val="00156E2D"/>
    <w:rsid w:val="00184CE2"/>
    <w:rsid w:val="001B4E0B"/>
    <w:rsid w:val="001F5854"/>
    <w:rsid w:val="00246A59"/>
    <w:rsid w:val="002534B1"/>
    <w:rsid w:val="00255458"/>
    <w:rsid w:val="002A116D"/>
    <w:rsid w:val="002A45B4"/>
    <w:rsid w:val="00331E8C"/>
    <w:rsid w:val="003404A8"/>
    <w:rsid w:val="003408F9"/>
    <w:rsid w:val="0038043F"/>
    <w:rsid w:val="003D11B8"/>
    <w:rsid w:val="003D4DB6"/>
    <w:rsid w:val="00406579"/>
    <w:rsid w:val="00432172"/>
    <w:rsid w:val="00432BAC"/>
    <w:rsid w:val="004533E0"/>
    <w:rsid w:val="004E479A"/>
    <w:rsid w:val="004F3095"/>
    <w:rsid w:val="005240A6"/>
    <w:rsid w:val="0052702C"/>
    <w:rsid w:val="00552F22"/>
    <w:rsid w:val="005A03B4"/>
    <w:rsid w:val="005B12D1"/>
    <w:rsid w:val="005C4AF2"/>
    <w:rsid w:val="005D7ECC"/>
    <w:rsid w:val="005E2866"/>
    <w:rsid w:val="005F25D2"/>
    <w:rsid w:val="006207F4"/>
    <w:rsid w:val="0064110E"/>
    <w:rsid w:val="00645F94"/>
    <w:rsid w:val="0065047B"/>
    <w:rsid w:val="00684ADE"/>
    <w:rsid w:val="00685BA2"/>
    <w:rsid w:val="006B187B"/>
    <w:rsid w:val="006B6FB6"/>
    <w:rsid w:val="006C102B"/>
    <w:rsid w:val="006C23F1"/>
    <w:rsid w:val="006D4EA5"/>
    <w:rsid w:val="006D5E81"/>
    <w:rsid w:val="00713A11"/>
    <w:rsid w:val="00730930"/>
    <w:rsid w:val="00740234"/>
    <w:rsid w:val="0075319B"/>
    <w:rsid w:val="00773C60"/>
    <w:rsid w:val="00781C0A"/>
    <w:rsid w:val="0079195D"/>
    <w:rsid w:val="007A5D42"/>
    <w:rsid w:val="007A6D81"/>
    <w:rsid w:val="007C4C49"/>
    <w:rsid w:val="007D4607"/>
    <w:rsid w:val="007F72CE"/>
    <w:rsid w:val="00815688"/>
    <w:rsid w:val="008460D3"/>
    <w:rsid w:val="008463FC"/>
    <w:rsid w:val="00866532"/>
    <w:rsid w:val="008A0C8A"/>
    <w:rsid w:val="008E4996"/>
    <w:rsid w:val="00942D4B"/>
    <w:rsid w:val="00965C0E"/>
    <w:rsid w:val="009742FD"/>
    <w:rsid w:val="00974694"/>
    <w:rsid w:val="009763AA"/>
    <w:rsid w:val="0098249F"/>
    <w:rsid w:val="00986AC2"/>
    <w:rsid w:val="009A0F80"/>
    <w:rsid w:val="009A2CC7"/>
    <w:rsid w:val="009B1811"/>
    <w:rsid w:val="009B39DB"/>
    <w:rsid w:val="009C70B7"/>
    <w:rsid w:val="009F6649"/>
    <w:rsid w:val="00A00E87"/>
    <w:rsid w:val="00A23D73"/>
    <w:rsid w:val="00AA19A3"/>
    <w:rsid w:val="00AC2214"/>
    <w:rsid w:val="00AC6AD8"/>
    <w:rsid w:val="00B1546E"/>
    <w:rsid w:val="00B37761"/>
    <w:rsid w:val="00B4249E"/>
    <w:rsid w:val="00B446A3"/>
    <w:rsid w:val="00B505F5"/>
    <w:rsid w:val="00B60C94"/>
    <w:rsid w:val="00B670E7"/>
    <w:rsid w:val="00B672DB"/>
    <w:rsid w:val="00B74EFC"/>
    <w:rsid w:val="00C10732"/>
    <w:rsid w:val="00C14552"/>
    <w:rsid w:val="00C153CD"/>
    <w:rsid w:val="00C5683F"/>
    <w:rsid w:val="00C92EB3"/>
    <w:rsid w:val="00CA04BA"/>
    <w:rsid w:val="00CA3A52"/>
    <w:rsid w:val="00CB338F"/>
    <w:rsid w:val="00CD6EA9"/>
    <w:rsid w:val="00D001CE"/>
    <w:rsid w:val="00D136E9"/>
    <w:rsid w:val="00D738BA"/>
    <w:rsid w:val="00DC36F4"/>
    <w:rsid w:val="00E220BE"/>
    <w:rsid w:val="00E3768A"/>
    <w:rsid w:val="00E639DF"/>
    <w:rsid w:val="00E7161E"/>
    <w:rsid w:val="00E7731C"/>
    <w:rsid w:val="00E822B5"/>
    <w:rsid w:val="00E8234F"/>
    <w:rsid w:val="00E836BA"/>
    <w:rsid w:val="00E85E09"/>
    <w:rsid w:val="00E86788"/>
    <w:rsid w:val="00E90308"/>
    <w:rsid w:val="00ED724F"/>
    <w:rsid w:val="00EE3A22"/>
    <w:rsid w:val="00EF437D"/>
    <w:rsid w:val="00EF7A7F"/>
    <w:rsid w:val="00F022B8"/>
    <w:rsid w:val="00F3549A"/>
    <w:rsid w:val="00F37352"/>
    <w:rsid w:val="00F4594C"/>
    <w:rsid w:val="00F84EA4"/>
    <w:rsid w:val="00FA6ECC"/>
    <w:rsid w:val="00FE0E2F"/>
    <w:rsid w:val="00F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F80"/>
    <w:pPr>
      <w:tabs>
        <w:tab w:val="center" w:pos="4680"/>
        <w:tab w:val="right" w:pos="9360"/>
      </w:tabs>
      <w:spacing w:line="240" w:lineRule="auto"/>
    </w:pPr>
  </w:style>
  <w:style w:type="character" w:customStyle="1" w:styleId="HeaderChar">
    <w:name w:val="Header Char"/>
    <w:basedOn w:val="DefaultParagraphFont"/>
    <w:link w:val="Header"/>
    <w:uiPriority w:val="99"/>
    <w:rsid w:val="009A0F80"/>
  </w:style>
  <w:style w:type="paragraph" w:styleId="Footer">
    <w:name w:val="footer"/>
    <w:basedOn w:val="Normal"/>
    <w:link w:val="FooterChar"/>
    <w:uiPriority w:val="99"/>
    <w:semiHidden/>
    <w:unhideWhenUsed/>
    <w:rsid w:val="009A0F8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A0F80"/>
  </w:style>
  <w:style w:type="paragraph" w:styleId="ListParagraph">
    <w:name w:val="List Paragraph"/>
    <w:basedOn w:val="Normal"/>
    <w:uiPriority w:val="34"/>
    <w:qFormat/>
    <w:rsid w:val="00B37761"/>
    <w:pPr>
      <w:ind w:left="720"/>
      <w:contextualSpacing/>
    </w:pPr>
  </w:style>
  <w:style w:type="character" w:styleId="Hyperlink">
    <w:name w:val="Hyperlink"/>
    <w:basedOn w:val="DefaultParagraphFont"/>
    <w:uiPriority w:val="99"/>
    <w:semiHidden/>
    <w:unhideWhenUsed/>
    <w:rsid w:val="00432BAC"/>
    <w:rPr>
      <w:color w:val="0000FF"/>
      <w:u w:val="single"/>
    </w:rPr>
  </w:style>
  <w:style w:type="character" w:customStyle="1" w:styleId="apple-converted-space">
    <w:name w:val="apple-converted-space"/>
    <w:basedOn w:val="DefaultParagraphFont"/>
    <w:rsid w:val="007A5D42"/>
  </w:style>
  <w:style w:type="table" w:styleId="TableGrid">
    <w:name w:val="Table Grid"/>
    <w:basedOn w:val="TableNormal"/>
    <w:uiPriority w:val="59"/>
    <w:rsid w:val="00AA19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4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0738">
      <w:bodyDiv w:val="1"/>
      <w:marLeft w:val="0"/>
      <w:marRight w:val="0"/>
      <w:marTop w:val="0"/>
      <w:marBottom w:val="0"/>
      <w:divBdr>
        <w:top w:val="none" w:sz="0" w:space="0" w:color="auto"/>
        <w:left w:val="none" w:sz="0" w:space="0" w:color="auto"/>
        <w:bottom w:val="none" w:sz="0" w:space="0" w:color="auto"/>
        <w:right w:val="none" w:sz="0" w:space="0" w:color="auto"/>
      </w:divBdr>
    </w:div>
    <w:div w:id="18265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abcad.com/library/flower--23" TargetMode="External"/><Relationship Id="rId18" Type="http://schemas.openxmlformats.org/officeDocument/2006/relationships/hyperlink" Target="http://www.atmel.com/Images/doc8183.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com/search?rlz=1C1LENP_enUS492US492&amp;es_sm=93&amp;biw=884&amp;bih=445&amp;noj=1&amp;tbm=isch&amp;sa=1&amp;q=gear+clock+hands+image&amp;oq=gear+clock+hands+image&amp;gs_l=img.3...129241.130799.1.131678.6.6.0.0.0.0.322.995.3j1j0j2.6.0....0...1c.1.29.img..11.0.0.QTFNEi6tVTs" TargetMode="External"/><Relationship Id="rId17" Type="http://schemas.openxmlformats.org/officeDocument/2006/relationships/hyperlink" Target="http://www.ti.com/lit/ds/symlink/drv8824.pdf" TargetMode="External"/><Relationship Id="rId2" Type="http://schemas.openxmlformats.org/officeDocument/2006/relationships/styles" Target="styles.xml"/><Relationship Id="rId16" Type="http://schemas.openxmlformats.org/officeDocument/2006/relationships/hyperlink" Target="http://www.pololu.com/catalog/product/2131" TargetMode="External"/><Relationship Id="rId20" Type="http://schemas.openxmlformats.org/officeDocument/2006/relationships/hyperlink" Target="http://www.pololu.com/catalog/product/12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cmaster.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igikey.com/product-detail/en/EMSA120300K-P5P-SZ/T1116-P5P-ND/235210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rushgears.com/Tech_Tools/PartSearch8/partSearch.php?cadAdHeader&amp;gearType=SPUR&amp;fromSpurGearBod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dc:creator>
  <cp:lastModifiedBy>stephen@displaytech</cp:lastModifiedBy>
  <cp:revision>3</cp:revision>
  <dcterms:created xsi:type="dcterms:W3CDTF">2013-10-21T04:05:00Z</dcterms:created>
  <dcterms:modified xsi:type="dcterms:W3CDTF">2013-12-01T01:06:00Z</dcterms:modified>
</cp:coreProperties>
</file>