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1F66" w14:textId="77777777" w:rsidR="00A03C18" w:rsidRDefault="00A03C18" w:rsidP="00411CA4">
      <w:pPr>
        <w:ind w:left="2160" w:hanging="2160"/>
        <w:jc w:val="center"/>
        <w:rPr>
          <w:rFonts w:ascii="Arial" w:hAnsi="Arial" w:cs="Arial"/>
          <w:b/>
          <w:sz w:val="24"/>
          <w:szCs w:val="24"/>
        </w:rPr>
      </w:pPr>
      <w:r w:rsidRPr="00C552F6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F0F94" wp14:editId="0965A2B2">
                <wp:simplePos x="0" y="0"/>
                <wp:positionH relativeFrom="column">
                  <wp:posOffset>-175260</wp:posOffset>
                </wp:positionH>
                <wp:positionV relativeFrom="paragraph">
                  <wp:posOffset>65949</wp:posOffset>
                </wp:positionV>
                <wp:extent cx="6400800" cy="265176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51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C7B10" w14:textId="77777777" w:rsidR="00A03C18" w:rsidRPr="00587C7C" w:rsidRDefault="00A03C18" w:rsidP="00A03C18">
                            <w:pPr>
                              <w:ind w:left="2160" w:hanging="216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87C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EQUIVALENCY COMMITTEE EVALUATION FORM – </w:t>
                            </w:r>
                            <w:r w:rsidRPr="00A03C18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 w:rsidR="00FB589E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  <w:p w14:paraId="21A9CC30" w14:textId="77777777" w:rsidR="00A03C18" w:rsidRDefault="00A03C18" w:rsidP="00A03C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F0F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8pt;margin-top:5.2pt;width:7in;height: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lkEAIAACA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" strokeweight="1.5pt">
                <v:textbox>
                  <w:txbxContent>
                    <w:p w14:paraId="2A1C7B10" w14:textId="77777777" w:rsidR="00A03C18" w:rsidRPr="00587C7C" w:rsidRDefault="00A03C18" w:rsidP="00A03C18">
                      <w:pPr>
                        <w:ind w:left="2160" w:hanging="2160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87C7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EQUIVALENCY COMMITTEE EVALUATION FORM – </w:t>
                      </w:r>
                      <w:r w:rsidRPr="00A03C18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 xml:space="preserve">Section </w:t>
                      </w:r>
                      <w:r w:rsidR="00FB589E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B</w:t>
                      </w:r>
                    </w:p>
                    <w:p w14:paraId="21A9CC30" w14:textId="77777777" w:rsidR="00A03C18" w:rsidRDefault="00A03C18" w:rsidP="00A03C18"/>
                  </w:txbxContent>
                </v:textbox>
              </v:shape>
            </w:pict>
          </mc:Fallback>
        </mc:AlternateContent>
      </w:r>
    </w:p>
    <w:p w14:paraId="54DA7B19" w14:textId="77777777" w:rsidR="00A03C18" w:rsidRDefault="00A03C18" w:rsidP="00411CA4">
      <w:pPr>
        <w:ind w:left="2160" w:hanging="2160"/>
        <w:jc w:val="center"/>
        <w:rPr>
          <w:rFonts w:ascii="Arial" w:hAnsi="Arial" w:cs="Arial"/>
          <w:b/>
          <w:sz w:val="24"/>
          <w:szCs w:val="24"/>
        </w:rPr>
      </w:pPr>
    </w:p>
    <w:p w14:paraId="5CB14F43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93AADBC" w14:textId="0CEBD98D" w:rsidR="00331863" w:rsidRDefault="00411CA4" w:rsidP="00331863">
      <w:pPr>
        <w:spacing w:after="120"/>
        <w:jc w:val="both"/>
        <w:rPr>
          <w:rFonts w:ascii="Arial" w:hAnsi="Arial" w:cs="Arial"/>
          <w:color w:val="0000FF"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 xml:space="preserve">Candidate: </w:t>
      </w:r>
      <w:r w:rsidR="00331863">
        <w:rPr>
          <w:rFonts w:ascii="Arial" w:hAnsi="Arial" w:cs="Arial"/>
          <w:b/>
          <w:sz w:val="24"/>
          <w:szCs w:val="24"/>
        </w:rPr>
        <w:t xml:space="preserve"> </w:t>
      </w:r>
    </w:p>
    <w:p w14:paraId="7B27CA74" w14:textId="770755C4" w:rsidR="00411CA4" w:rsidRPr="00587C7C" w:rsidRDefault="00411CA4" w:rsidP="00943363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Discipline:</w:t>
      </w:r>
      <w:r w:rsidRPr="00587C7C">
        <w:rPr>
          <w:rFonts w:ascii="Arial" w:hAnsi="Arial" w:cs="Arial"/>
          <w:sz w:val="24"/>
          <w:szCs w:val="24"/>
        </w:rPr>
        <w:t xml:space="preserve"> </w:t>
      </w:r>
    </w:p>
    <w:p w14:paraId="408EB715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3E126CAE" w14:textId="77777777" w:rsidR="00E05F57" w:rsidRPr="0097180D" w:rsidRDefault="00411CA4" w:rsidP="00E05F57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97180D">
        <w:rPr>
          <w:rFonts w:ascii="Arial" w:hAnsi="Arial" w:cs="Arial"/>
          <w:b/>
          <w:color w:val="000000" w:themeColor="text1"/>
          <w:sz w:val="24"/>
          <w:szCs w:val="24"/>
        </w:rPr>
        <w:t>Minimum quals</w:t>
      </w:r>
      <w:r w:rsidR="00587C7C" w:rsidRPr="0097180D">
        <w:rPr>
          <w:rFonts w:ascii="Arial" w:hAnsi="Arial" w:cs="Arial"/>
          <w:b/>
          <w:color w:val="000000" w:themeColor="text1"/>
          <w:sz w:val="24"/>
          <w:szCs w:val="24"/>
        </w:rPr>
        <w:t xml:space="preserve">:  </w:t>
      </w:r>
    </w:p>
    <w:p w14:paraId="63E0370F" w14:textId="77777777" w:rsidR="00411CA4" w:rsidRDefault="00411CA4" w:rsidP="003D25C2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14:paraId="0B1B1E9B" w14:textId="77777777" w:rsidR="009C50A5" w:rsidRDefault="009C50A5" w:rsidP="003D25C2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14:paraId="6D188934" w14:textId="77777777" w:rsidR="009C50A5" w:rsidRDefault="009C50A5" w:rsidP="003D25C2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14:paraId="03E97D51" w14:textId="77777777" w:rsidR="009C50A5" w:rsidRPr="0097180D" w:rsidRDefault="009C50A5" w:rsidP="003D25C2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</w:p>
    <w:p w14:paraId="2BAD3136" w14:textId="77777777" w:rsidR="00E17B83" w:rsidRPr="00E17B83" w:rsidRDefault="00E17B83" w:rsidP="00E17B83">
      <w:pPr>
        <w:spacing w:after="120"/>
        <w:rPr>
          <w:rFonts w:ascii="Arial" w:hAnsi="Arial" w:cs="Arial"/>
          <w:sz w:val="24"/>
          <w:szCs w:val="24"/>
        </w:rPr>
      </w:pPr>
    </w:p>
    <w:p w14:paraId="2E45BAA3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Relevant degree/coursework:</w:t>
      </w:r>
    </w:p>
    <w:p w14:paraId="4415C6C5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2775F51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890618C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5FAF767" w14:textId="77777777" w:rsidR="00411CA4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7F1DF18" w14:textId="77777777" w:rsidR="004F61E5" w:rsidRDefault="004F61E5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50869CC" w14:textId="77777777" w:rsidR="004F61E5" w:rsidRDefault="004F61E5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2ECF74ED" w14:textId="77777777" w:rsidR="004F61E5" w:rsidRDefault="004F61E5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67C57C51" w14:textId="77777777" w:rsidR="001D3E11" w:rsidRDefault="001D3E11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E3F0F90" w14:textId="77777777" w:rsidR="001D3E11" w:rsidRDefault="001D3E11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7444BC82" w14:textId="77777777" w:rsidR="001D3E11" w:rsidRDefault="001D3E11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C00C615" w14:textId="77777777" w:rsidR="001D3E11" w:rsidRPr="00587C7C" w:rsidRDefault="001D3E11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4BBDB0A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05CEC615" w14:textId="77777777" w:rsidR="00411CA4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6891D6FD" w14:textId="77777777" w:rsidR="00587C7C" w:rsidRDefault="00587C7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3DF18D10" w14:textId="77777777" w:rsidR="00587C7C" w:rsidRDefault="00587C7C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76BD80E4" w14:textId="77777777" w:rsidR="00587C7C" w:rsidRPr="00587C7C" w:rsidRDefault="00587C7C" w:rsidP="00587C7C">
      <w:pPr>
        <w:jc w:val="both"/>
        <w:rPr>
          <w:rFonts w:ascii="Arial" w:hAnsi="Arial" w:cs="Arial"/>
          <w:b/>
          <w:sz w:val="24"/>
          <w:szCs w:val="24"/>
        </w:rPr>
      </w:pPr>
      <w:r w:rsidRPr="00587C7C">
        <w:rPr>
          <w:rFonts w:ascii="Arial" w:hAnsi="Arial" w:cs="Arial"/>
          <w:b/>
          <w:sz w:val="24"/>
          <w:szCs w:val="24"/>
        </w:rPr>
        <w:t>Relevant experience:</w:t>
      </w:r>
    </w:p>
    <w:p w14:paraId="5F06A21D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1C8612F8" w14:textId="77777777" w:rsidR="00411CA4" w:rsidRPr="00587C7C" w:rsidRDefault="00411CA4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5E92852A" w14:textId="77777777" w:rsidR="004F61E5" w:rsidRDefault="004F61E5" w:rsidP="00411CA4">
      <w:pPr>
        <w:jc w:val="both"/>
        <w:rPr>
          <w:rFonts w:ascii="Arial" w:hAnsi="Arial" w:cs="Arial"/>
          <w:b/>
          <w:sz w:val="24"/>
          <w:szCs w:val="24"/>
        </w:rPr>
      </w:pPr>
    </w:p>
    <w:p w14:paraId="360B8AA1" w14:textId="77777777" w:rsidR="000D12E0" w:rsidRDefault="000D12E0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F17C092" w14:textId="7D6A4669" w:rsidR="004F106A" w:rsidRDefault="00411CA4" w:rsidP="004F106A">
      <w:pPr>
        <w:spacing w:after="120"/>
        <w:jc w:val="both"/>
        <w:rPr>
          <w:rFonts w:ascii="Arial" w:hAnsi="Arial" w:cs="Arial"/>
          <w:color w:val="0000FF"/>
          <w:sz w:val="24"/>
          <w:szCs w:val="24"/>
        </w:rPr>
      </w:pPr>
      <w:r w:rsidRPr="00E35C50">
        <w:rPr>
          <w:rFonts w:ascii="Arial" w:hAnsi="Arial" w:cs="Arial"/>
          <w:b/>
          <w:sz w:val="24"/>
          <w:szCs w:val="24"/>
        </w:rPr>
        <w:lastRenderedPageBreak/>
        <w:t>Evaluation/recommendation:</w:t>
      </w:r>
      <w:r w:rsidR="004F106A">
        <w:rPr>
          <w:rFonts w:ascii="Arial" w:hAnsi="Arial" w:cs="Arial"/>
          <w:color w:val="0000FF"/>
          <w:sz w:val="24"/>
          <w:szCs w:val="24"/>
        </w:rPr>
        <w:t xml:space="preserve"> </w:t>
      </w:r>
      <w:r w:rsidR="00103F9F">
        <w:rPr>
          <w:rFonts w:ascii="Arial" w:hAnsi="Arial" w:cs="Arial"/>
          <w:color w:val="0000FF"/>
          <w:sz w:val="24"/>
          <w:szCs w:val="24"/>
        </w:rPr>
        <w:t>Candidate Name</w:t>
      </w:r>
    </w:p>
    <w:p w14:paraId="5C09118B" w14:textId="77777777" w:rsidR="00411CA4" w:rsidRPr="00587C7C" w:rsidRDefault="00411CA4" w:rsidP="00411CA4">
      <w:pPr>
        <w:rPr>
          <w:rFonts w:ascii="Arial" w:hAnsi="Arial" w:cs="Arial"/>
          <w:sz w:val="24"/>
          <w:szCs w:val="24"/>
        </w:rPr>
      </w:pPr>
    </w:p>
    <w:p w14:paraId="62F2E9B8" w14:textId="77777777" w:rsidR="00543959" w:rsidRDefault="00543959" w:rsidP="0041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411CA4" w:rsidRPr="00587C7C">
        <w:rPr>
          <w:rFonts w:ascii="Arial" w:hAnsi="Arial" w:cs="Arial"/>
          <w:sz w:val="24"/>
          <w:szCs w:val="24"/>
        </w:rPr>
        <w:tab/>
        <w:t>Recommend approval of request.  Candidate meets equivalency under</w:t>
      </w:r>
      <w:r w:rsidR="00A914F8">
        <w:rPr>
          <w:rFonts w:ascii="Arial" w:hAnsi="Arial" w:cs="Arial"/>
          <w:sz w:val="24"/>
          <w:szCs w:val="24"/>
        </w:rPr>
        <w:t xml:space="preserve"> the</w:t>
      </w:r>
    </w:p>
    <w:p w14:paraId="1BFD2B16" w14:textId="77777777" w:rsidR="00411CA4" w:rsidRPr="00587C7C" w:rsidRDefault="00A914F8" w:rsidP="00543959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guideline checked below.</w:t>
      </w:r>
    </w:p>
    <w:p w14:paraId="5A6AAC67" w14:textId="77777777" w:rsidR="00075666" w:rsidRPr="00432AFD" w:rsidRDefault="00075666" w:rsidP="00411CA4">
      <w:pPr>
        <w:rPr>
          <w:rFonts w:ascii="Arial" w:hAnsi="Arial" w:cs="Arial"/>
          <w:sz w:val="16"/>
          <w:szCs w:val="16"/>
        </w:rPr>
      </w:pPr>
    </w:p>
    <w:p w14:paraId="4964DB36" w14:textId="77777777" w:rsidR="00075666" w:rsidRDefault="00543959" w:rsidP="0041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411CA4" w:rsidRPr="00587C7C">
        <w:rPr>
          <w:rFonts w:ascii="Arial" w:hAnsi="Arial" w:cs="Arial"/>
          <w:sz w:val="24"/>
          <w:szCs w:val="24"/>
        </w:rPr>
        <w:tab/>
        <w:t>Do not recommend approval of request.</w:t>
      </w:r>
    </w:p>
    <w:p w14:paraId="3D3A80C2" w14:textId="77777777" w:rsidR="00075666" w:rsidRDefault="00075666" w:rsidP="00411CA4">
      <w:pPr>
        <w:rPr>
          <w:rFonts w:ascii="Arial" w:hAnsi="Arial" w:cs="Arial"/>
          <w:sz w:val="24"/>
          <w:szCs w:val="24"/>
        </w:rPr>
      </w:pPr>
    </w:p>
    <w:p w14:paraId="086A59AA" w14:textId="77777777" w:rsidR="00A724A4" w:rsidRPr="00A724A4" w:rsidRDefault="00A724A4" w:rsidP="00A724A4">
      <w:pPr>
        <w:spacing w:after="60"/>
        <w:rPr>
          <w:rFonts w:ascii="Arial" w:hAnsi="Arial" w:cs="Arial"/>
          <w:b/>
          <w:sz w:val="32"/>
          <w:szCs w:val="32"/>
          <w:u w:val="single"/>
        </w:rPr>
      </w:pPr>
      <w:r w:rsidRPr="00A724A4">
        <w:rPr>
          <w:rFonts w:ascii="Arial" w:hAnsi="Arial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F38F2" wp14:editId="17D84AD2">
                <wp:simplePos x="0" y="0"/>
                <wp:positionH relativeFrom="column">
                  <wp:posOffset>-91440</wp:posOffset>
                </wp:positionH>
                <wp:positionV relativeFrom="paragraph">
                  <wp:posOffset>132080</wp:posOffset>
                </wp:positionV>
                <wp:extent cx="6316980" cy="502920"/>
                <wp:effectExtent l="0" t="0" r="2667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98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4F34A" w14:textId="77777777" w:rsidR="00A724A4" w:rsidRDefault="00A724A4" w:rsidP="00A724A4">
                            <w:pPr>
                              <w:spacing w:before="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C534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FC5349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9338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41E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disciplines in which a Master’s degree may not be required or available, the minimum qualifications require a specific Bachelor’s degree.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38F2" id="_x0000_s1027" type="#_x0000_t202" style="position:absolute;margin-left:-7.2pt;margin-top:10.4pt;width:497.4pt;height:3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">
                <v:textbox>
                  <w:txbxContent>
                    <w:p w14:paraId="6484F34A" w14:textId="77777777" w:rsidR="00A724A4" w:rsidRDefault="00A724A4" w:rsidP="00A724A4">
                      <w:pPr>
                        <w:spacing w:before="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C5349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 xml:space="preserve">SECTION 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FC5349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9338C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For disciplines in which a </w:t>
                      </w:r>
                      <w:proofErr w:type="gramStart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>Master’s</w:t>
                      </w:r>
                      <w:proofErr w:type="gramEnd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degree may not be required or available, the minimum qualifications require a specific </w:t>
                      </w:r>
                      <w:proofErr w:type="gramStart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>Bachelor’s</w:t>
                      </w:r>
                      <w:proofErr w:type="gramEnd"/>
                      <w:r w:rsidRPr="00341E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degree.</w:t>
                      </w:r>
                    </w:p>
                  </w:txbxContent>
                </v:textbox>
              </v:shape>
            </w:pict>
          </mc:Fallback>
        </mc:AlternateContent>
      </w:r>
    </w:p>
    <w:p w14:paraId="72FE714C" w14:textId="77777777" w:rsidR="00A724A4" w:rsidRPr="00A724A4" w:rsidRDefault="00A724A4" w:rsidP="00A724A4">
      <w:pPr>
        <w:spacing w:after="60"/>
        <w:rPr>
          <w:rFonts w:ascii="Arial" w:hAnsi="Arial" w:cs="Arial"/>
          <w:b/>
          <w:sz w:val="32"/>
          <w:szCs w:val="32"/>
          <w:u w:val="single"/>
        </w:rPr>
      </w:pPr>
    </w:p>
    <w:p w14:paraId="264D66B3" w14:textId="77777777" w:rsidR="00A724A4" w:rsidRPr="00A724A4" w:rsidRDefault="00A724A4" w:rsidP="00A724A4">
      <w:pPr>
        <w:rPr>
          <w:rFonts w:ascii="Arial" w:hAnsi="Arial" w:cs="Arial"/>
          <w:b/>
          <w:sz w:val="24"/>
          <w:szCs w:val="24"/>
        </w:rPr>
      </w:pPr>
    </w:p>
    <w:p w14:paraId="02699EB3" w14:textId="77777777" w:rsidR="00A724A4" w:rsidRPr="00A724A4" w:rsidRDefault="00A724A4" w:rsidP="00A724A4">
      <w:pPr>
        <w:rPr>
          <w:rFonts w:ascii="Arial" w:hAnsi="Arial" w:cs="Arial"/>
          <w:b/>
          <w:sz w:val="24"/>
          <w:szCs w:val="24"/>
        </w:rPr>
      </w:pPr>
    </w:p>
    <w:p w14:paraId="48DEA044" w14:textId="77777777" w:rsidR="00BA77D3" w:rsidRDefault="00BA77D3" w:rsidP="00BA77D3">
      <w:pPr>
        <w:tabs>
          <w:tab w:val="left" w:pos="450"/>
        </w:tabs>
        <w:ind w:left="360" w:hanging="540"/>
        <w:rPr>
          <w:rFonts w:ascii="Arial" w:hAnsi="Arial" w:cs="Arial"/>
          <w:color w:val="000000"/>
          <w:sz w:val="23"/>
          <w:szCs w:val="23"/>
        </w:rPr>
      </w:pPr>
      <w:r w:rsidRPr="009002D8">
        <w:rPr>
          <w:rFonts w:ascii="Arial" w:hAnsi="Arial" w:cs="Arial"/>
          <w:sz w:val="22"/>
          <w:szCs w:val="22"/>
          <w:u w:val="single"/>
        </w:rPr>
        <w:t>[</w:t>
      </w:r>
      <w:r w:rsidRPr="009002D8">
        <w:rPr>
          <w:rFonts w:ascii="Arial" w:hAnsi="Arial" w:cs="Arial"/>
          <w:sz w:val="22"/>
          <w:szCs w:val="22"/>
          <w:u w:val="single"/>
        </w:rPr>
        <w:tab/>
        <w:t>]</w:t>
      </w:r>
      <w:r>
        <w:rPr>
          <w:rFonts w:ascii="Arial" w:hAnsi="Arial" w:cs="Arial"/>
          <w:sz w:val="22"/>
          <w:szCs w:val="22"/>
        </w:rPr>
        <w:tab/>
        <w:t xml:space="preserve"> B1. </w:t>
      </w:r>
      <w:r>
        <w:rPr>
          <w:rFonts w:ascii="Arial" w:hAnsi="Arial" w:cs="Arial"/>
          <w:color w:val="000000"/>
          <w:sz w:val="23"/>
          <w:szCs w:val="23"/>
        </w:rPr>
        <w:t>Candidate holds a bachelor’s degree in a related or different field, but candidate has at least 18 semester units of discipline-related upper-division and/or graduate level coursework. </w:t>
      </w:r>
    </w:p>
    <w:p w14:paraId="1FB7200E" w14:textId="77777777" w:rsidR="00BA77D3" w:rsidRPr="009002D8" w:rsidRDefault="00BA77D3" w:rsidP="00BA77D3">
      <w:pPr>
        <w:tabs>
          <w:tab w:val="left" w:pos="450"/>
        </w:tabs>
        <w:ind w:left="360" w:hanging="540"/>
        <w:rPr>
          <w:rFonts w:ascii="Arial" w:hAnsi="Arial" w:cs="Arial"/>
          <w:sz w:val="22"/>
          <w:szCs w:val="22"/>
        </w:rPr>
      </w:pPr>
    </w:p>
    <w:p w14:paraId="4F557A46" w14:textId="77777777" w:rsidR="00BA77D3" w:rsidRPr="001D44D9" w:rsidRDefault="00BA77D3" w:rsidP="00BA77D3">
      <w:pPr>
        <w:pStyle w:val="NormalWeb"/>
        <w:spacing w:before="0" w:beforeAutospacing="0" w:after="0" w:afterAutospacing="0"/>
        <w:ind w:left="360" w:hanging="540"/>
      </w:pPr>
      <w:r w:rsidRPr="009002D8">
        <w:rPr>
          <w:rFonts w:ascii="Arial" w:hAnsi="Arial" w:cs="Arial"/>
          <w:sz w:val="22"/>
          <w:szCs w:val="22"/>
          <w:u w:val="single"/>
        </w:rPr>
        <w:t>[</w:t>
      </w:r>
      <w:r w:rsidRPr="009002D8">
        <w:rPr>
          <w:rFonts w:ascii="Arial" w:hAnsi="Arial" w:cs="Arial"/>
          <w:sz w:val="22"/>
          <w:szCs w:val="22"/>
          <w:u w:val="single"/>
        </w:rPr>
        <w:tab/>
        <w:t>]</w:t>
      </w:r>
      <w:r>
        <w:rPr>
          <w:rFonts w:ascii="Arial" w:hAnsi="Arial" w:cs="Arial"/>
          <w:sz w:val="22"/>
          <w:szCs w:val="22"/>
        </w:rPr>
        <w:t xml:space="preserve">  B2. </w:t>
      </w:r>
      <w:r w:rsidRPr="001D44D9">
        <w:rPr>
          <w:rFonts w:ascii="Arial" w:hAnsi="Arial" w:cs="Arial"/>
          <w:color w:val="000000"/>
          <w:sz w:val="22"/>
          <w:szCs w:val="22"/>
        </w:rPr>
        <w:t>Candidate may be eligible under a combination of education and/or experience. One year of related full- time or full-time equivalent professional/occupational* experience is equivalent to 12 semester units of coursework.  Candidate must have earned a minimum of 18 semester units of upper-division coursework in the discipline in which equivalency is requested. </w:t>
      </w:r>
    </w:p>
    <w:p w14:paraId="1D40AA52" w14:textId="77777777" w:rsidR="00BA77D3" w:rsidRPr="009002D8" w:rsidRDefault="00BA77D3" w:rsidP="00BA77D3">
      <w:pPr>
        <w:tabs>
          <w:tab w:val="left" w:pos="450"/>
        </w:tabs>
        <w:ind w:left="360" w:hanging="540"/>
        <w:rPr>
          <w:rFonts w:ascii="Arial" w:hAnsi="Arial" w:cs="Arial"/>
          <w:sz w:val="22"/>
          <w:szCs w:val="22"/>
        </w:rPr>
      </w:pPr>
    </w:p>
    <w:p w14:paraId="22F9DA97" w14:textId="468AC301" w:rsidR="000E1CE6" w:rsidRPr="00BA77D3" w:rsidRDefault="00BA77D3" w:rsidP="00BA77D3">
      <w:pPr>
        <w:tabs>
          <w:tab w:val="left" w:pos="450"/>
        </w:tabs>
        <w:ind w:left="360" w:hanging="540"/>
        <w:rPr>
          <w:rFonts w:ascii="Arial" w:hAnsi="Arial" w:cs="Arial"/>
          <w:sz w:val="22"/>
          <w:szCs w:val="22"/>
        </w:rPr>
      </w:pPr>
      <w:r w:rsidRPr="009002D8">
        <w:rPr>
          <w:rFonts w:ascii="Arial" w:hAnsi="Arial" w:cs="Arial"/>
          <w:sz w:val="22"/>
          <w:szCs w:val="22"/>
          <w:u w:val="single"/>
        </w:rPr>
        <w:t>[</w:t>
      </w:r>
      <w:r w:rsidRPr="009002D8">
        <w:rPr>
          <w:rFonts w:ascii="Arial" w:hAnsi="Arial" w:cs="Arial"/>
          <w:sz w:val="22"/>
          <w:szCs w:val="22"/>
          <w:u w:val="single"/>
        </w:rPr>
        <w:tab/>
        <w:t>]</w:t>
      </w:r>
      <w:r w:rsidRPr="009002D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B3</w:t>
      </w:r>
      <w:r w:rsidRPr="009002D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Candidates in specific disciplines may qualify through education and/or experience other than what is listed in B1-B2 based on alternative guidelines established for each of these disciplines after Academic Senate has approved them.</w:t>
      </w:r>
    </w:p>
    <w:p w14:paraId="664392C4" w14:textId="77777777" w:rsidR="001431C6" w:rsidRDefault="001431C6" w:rsidP="00411CA4">
      <w:pPr>
        <w:rPr>
          <w:rFonts w:ascii="Arial" w:hAnsi="Arial" w:cs="Arial"/>
          <w:sz w:val="24"/>
          <w:szCs w:val="24"/>
        </w:rPr>
      </w:pPr>
    </w:p>
    <w:p w14:paraId="49626715" w14:textId="77777777" w:rsidR="00AB234D" w:rsidRDefault="00574E76" w:rsidP="0041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 w:rsidR="00CF7EEF"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</w:t>
      </w:r>
      <w:r w:rsidR="001431C6">
        <w:rPr>
          <w:rFonts w:ascii="Arial" w:hAnsi="Arial" w:cs="Arial"/>
          <w:sz w:val="24"/>
          <w:szCs w:val="24"/>
        </w:rPr>
        <w:t>_______________</w:t>
      </w:r>
    </w:p>
    <w:p w14:paraId="5F197076" w14:textId="77777777" w:rsidR="00574E76" w:rsidRDefault="00AB234D" w:rsidP="00411C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Equivalency </w:t>
      </w:r>
      <w:r w:rsidR="004F54B1">
        <w:rPr>
          <w:rFonts w:ascii="Arial" w:hAnsi="Arial" w:cs="Arial"/>
          <w:sz w:val="24"/>
          <w:szCs w:val="24"/>
        </w:rPr>
        <w:t>Committee M</w:t>
      </w:r>
      <w:r w:rsidR="00574E76">
        <w:rPr>
          <w:rFonts w:ascii="Arial" w:hAnsi="Arial" w:cs="Arial"/>
          <w:sz w:val="24"/>
          <w:szCs w:val="24"/>
        </w:rPr>
        <w:t>ember</w:t>
      </w:r>
      <w:r w:rsidR="00CF7EEF">
        <w:rPr>
          <w:rFonts w:ascii="Arial" w:hAnsi="Arial" w:cs="Arial"/>
          <w:sz w:val="24"/>
          <w:szCs w:val="24"/>
        </w:rPr>
        <w:t xml:space="preserve"> </w:t>
      </w:r>
      <w:r w:rsidR="00CF7EEF" w:rsidRPr="00695A54">
        <w:rPr>
          <w:rFonts w:ascii="Arial" w:hAnsi="Arial" w:cs="Arial"/>
          <w:i/>
        </w:rPr>
        <w:t>(print name)</w:t>
      </w:r>
      <w:r w:rsidR="00574E76">
        <w:rPr>
          <w:rFonts w:ascii="Arial" w:hAnsi="Arial" w:cs="Arial"/>
          <w:sz w:val="24"/>
          <w:szCs w:val="24"/>
        </w:rPr>
        <w:tab/>
      </w:r>
      <w:r w:rsidR="00574E76">
        <w:rPr>
          <w:rFonts w:ascii="Arial" w:hAnsi="Arial" w:cs="Arial"/>
          <w:sz w:val="24"/>
          <w:szCs w:val="24"/>
        </w:rPr>
        <w:tab/>
        <w:t>Date</w:t>
      </w:r>
    </w:p>
    <w:p w14:paraId="6DFC44EB" w14:textId="77777777" w:rsidR="00CF7EEF" w:rsidRDefault="00CF7EEF" w:rsidP="00411CA4">
      <w:pPr>
        <w:rPr>
          <w:rFonts w:ascii="Arial" w:hAnsi="Arial" w:cs="Arial"/>
          <w:sz w:val="24"/>
          <w:szCs w:val="24"/>
        </w:rPr>
      </w:pPr>
    </w:p>
    <w:p w14:paraId="01ECD45A" w14:textId="77777777" w:rsidR="00CF7EEF" w:rsidRDefault="00CF7EEF" w:rsidP="00CF7E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59B203D" w14:textId="77777777" w:rsidR="00CF7EEF" w:rsidRDefault="00CF7EEF" w:rsidP="00CF7E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</w:t>
      </w:r>
    </w:p>
    <w:p w14:paraId="5B30B00F" w14:textId="77777777" w:rsidR="00CF7EEF" w:rsidRPr="00587C7C" w:rsidRDefault="00CF7EEF" w:rsidP="00411CA4">
      <w:pPr>
        <w:rPr>
          <w:rFonts w:ascii="Arial" w:hAnsi="Arial" w:cs="Arial"/>
          <w:sz w:val="24"/>
          <w:szCs w:val="24"/>
        </w:rPr>
      </w:pPr>
    </w:p>
    <w:sectPr w:rsidR="00CF7EEF" w:rsidRPr="00587C7C" w:rsidSect="000E1CE6">
      <w:pgSz w:w="12240" w:h="15840"/>
      <w:pgMar w:top="720" w:right="1008" w:bottom="108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CA4"/>
    <w:rsid w:val="00032A61"/>
    <w:rsid w:val="000532C8"/>
    <w:rsid w:val="00075666"/>
    <w:rsid w:val="000D12E0"/>
    <w:rsid w:val="000E1CE6"/>
    <w:rsid w:val="00103F9F"/>
    <w:rsid w:val="00121A81"/>
    <w:rsid w:val="001431C6"/>
    <w:rsid w:val="001D3E11"/>
    <w:rsid w:val="001D72EE"/>
    <w:rsid w:val="002430A6"/>
    <w:rsid w:val="002C1B15"/>
    <w:rsid w:val="003058F3"/>
    <w:rsid w:val="00331863"/>
    <w:rsid w:val="003D25C2"/>
    <w:rsid w:val="00411CA4"/>
    <w:rsid w:val="00432AFD"/>
    <w:rsid w:val="004A3FA2"/>
    <w:rsid w:val="004A4E64"/>
    <w:rsid w:val="004F106A"/>
    <w:rsid w:val="004F54B1"/>
    <w:rsid w:val="004F61E5"/>
    <w:rsid w:val="00524FF2"/>
    <w:rsid w:val="00541393"/>
    <w:rsid w:val="00543959"/>
    <w:rsid w:val="005441D4"/>
    <w:rsid w:val="00547922"/>
    <w:rsid w:val="00574E76"/>
    <w:rsid w:val="00580C5B"/>
    <w:rsid w:val="00587C7C"/>
    <w:rsid w:val="00695A54"/>
    <w:rsid w:val="007C5222"/>
    <w:rsid w:val="008161C3"/>
    <w:rsid w:val="00826426"/>
    <w:rsid w:val="00851928"/>
    <w:rsid w:val="00865A54"/>
    <w:rsid w:val="008F10F3"/>
    <w:rsid w:val="00917C27"/>
    <w:rsid w:val="00943363"/>
    <w:rsid w:val="0097180D"/>
    <w:rsid w:val="00990747"/>
    <w:rsid w:val="009926D1"/>
    <w:rsid w:val="009B1A5D"/>
    <w:rsid w:val="009C50A5"/>
    <w:rsid w:val="009E449F"/>
    <w:rsid w:val="00A03C18"/>
    <w:rsid w:val="00A3722A"/>
    <w:rsid w:val="00A42AE3"/>
    <w:rsid w:val="00A43EA6"/>
    <w:rsid w:val="00A724A4"/>
    <w:rsid w:val="00A76678"/>
    <w:rsid w:val="00A914F8"/>
    <w:rsid w:val="00AB234D"/>
    <w:rsid w:val="00B84380"/>
    <w:rsid w:val="00B966A4"/>
    <w:rsid w:val="00BA77D3"/>
    <w:rsid w:val="00BF5F0B"/>
    <w:rsid w:val="00C2628D"/>
    <w:rsid w:val="00C856C8"/>
    <w:rsid w:val="00C878A9"/>
    <w:rsid w:val="00CF7EEF"/>
    <w:rsid w:val="00D17833"/>
    <w:rsid w:val="00D67B60"/>
    <w:rsid w:val="00D907CA"/>
    <w:rsid w:val="00E05F57"/>
    <w:rsid w:val="00E17B83"/>
    <w:rsid w:val="00E20DEA"/>
    <w:rsid w:val="00E35C50"/>
    <w:rsid w:val="00E52AC0"/>
    <w:rsid w:val="00E67A3A"/>
    <w:rsid w:val="00EC12ED"/>
    <w:rsid w:val="00EC74A2"/>
    <w:rsid w:val="00EF2780"/>
    <w:rsid w:val="00F04383"/>
    <w:rsid w:val="00F677E9"/>
    <w:rsid w:val="00F97B91"/>
    <w:rsid w:val="00FB589E"/>
    <w:rsid w:val="00FE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CBF80"/>
  <w15:docId w15:val="{05AB1F75-ADE2-4D08-9DA8-84E629F3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05">
    <w:name w:val="Normal 10.5"/>
    <w:rsid w:val="00411CA4"/>
    <w:pPr>
      <w:spacing w:after="60" w:line="240" w:lineRule="auto"/>
    </w:pPr>
    <w:rPr>
      <w:rFonts w:ascii="Arial Narrow" w:eastAsia="Times New Roman" w:hAnsi="Arial Narrow" w:cs="Times New Roman"/>
      <w:sz w:val="21"/>
      <w:szCs w:val="20"/>
    </w:rPr>
  </w:style>
  <w:style w:type="paragraph" w:styleId="NormalWeb">
    <w:name w:val="Normal (Web)"/>
    <w:basedOn w:val="Normal"/>
    <w:uiPriority w:val="99"/>
    <w:semiHidden/>
    <w:unhideWhenUsed/>
    <w:rsid w:val="00BA77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D28C7-4995-4700-ADE3-165AC3A7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Dilbert</dc:creator>
  <cp:lastModifiedBy>Maren Dellin</cp:lastModifiedBy>
  <cp:revision>3</cp:revision>
  <cp:lastPrinted>2012-10-19T18:12:00Z</cp:lastPrinted>
  <dcterms:created xsi:type="dcterms:W3CDTF">2026-02-02T18:06:00Z</dcterms:created>
  <dcterms:modified xsi:type="dcterms:W3CDTF">2026-02-02T18:08:00Z</dcterms:modified>
</cp:coreProperties>
</file>