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597C" w14:textId="057DDDCC" w:rsidR="00631FCC" w:rsidRDefault="00AE038F" w:rsidP="00F078B1">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0BA759D7" wp14:editId="0BA759D8">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7597D" w14:textId="77777777" w:rsidR="00631FCC" w:rsidRDefault="00631FCC" w:rsidP="00F078B1">
      <w:pPr>
        <w:tabs>
          <w:tab w:val="left" w:pos="360"/>
          <w:tab w:val="center" w:pos="4680"/>
        </w:tabs>
        <w:suppressAutoHyphens/>
        <w:jc w:val="center"/>
        <w:rPr>
          <w:rFonts w:cs="Arial"/>
          <w:b/>
          <w:bCs/>
          <w:spacing w:val="-4"/>
          <w:sz w:val="32"/>
          <w:szCs w:val="32"/>
        </w:rPr>
      </w:pPr>
    </w:p>
    <w:p w14:paraId="0BA7597E" w14:textId="77777777" w:rsidR="00631FCC" w:rsidRDefault="00631FCC" w:rsidP="00F078B1">
      <w:pPr>
        <w:tabs>
          <w:tab w:val="left" w:pos="-1440"/>
          <w:tab w:val="left" w:pos="-720"/>
          <w:tab w:val="left" w:pos="360"/>
          <w:tab w:val="left" w:pos="720"/>
          <w:tab w:val="left" w:pos="1152"/>
        </w:tabs>
        <w:suppressAutoHyphens/>
        <w:jc w:val="both"/>
        <w:rPr>
          <w:rFonts w:cs="Arial"/>
          <w:spacing w:val="-3"/>
        </w:rPr>
      </w:pPr>
    </w:p>
    <w:p w14:paraId="0BA7597F" w14:textId="77777777" w:rsidR="00631FCC" w:rsidRDefault="00631FCC" w:rsidP="00F078B1">
      <w:pPr>
        <w:tabs>
          <w:tab w:val="left" w:pos="-1440"/>
          <w:tab w:val="left" w:pos="-720"/>
          <w:tab w:val="left" w:pos="360"/>
          <w:tab w:val="left" w:pos="720"/>
          <w:tab w:val="left" w:pos="1152"/>
        </w:tabs>
        <w:suppressAutoHyphen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5"/>
      </w:tblGrid>
      <w:tr w:rsidR="00D26039" w:rsidRPr="00F078B1" w14:paraId="0BA75995" w14:textId="77777777" w:rsidTr="00DC48D1">
        <w:tc>
          <w:tcPr>
            <w:tcW w:w="9558" w:type="dxa"/>
            <w:tcMar>
              <w:top w:w="86" w:type="dxa"/>
              <w:left w:w="115" w:type="dxa"/>
              <w:bottom w:w="216" w:type="dxa"/>
              <w:right w:w="115" w:type="dxa"/>
            </w:tcMar>
          </w:tcPr>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4065"/>
              <w:gridCol w:w="265"/>
              <w:gridCol w:w="1059"/>
              <w:gridCol w:w="2303"/>
            </w:tblGrid>
            <w:tr w:rsidR="00487878" w:rsidRPr="00F078B1" w14:paraId="0BA75981" w14:textId="77777777" w:rsidTr="00487878">
              <w:tc>
                <w:tcPr>
                  <w:tcW w:w="9558" w:type="dxa"/>
                  <w:gridSpan w:val="5"/>
                  <w:tcMar>
                    <w:top w:w="86" w:type="dxa"/>
                    <w:left w:w="115" w:type="dxa"/>
                    <w:bottom w:w="86" w:type="dxa"/>
                    <w:right w:w="115" w:type="dxa"/>
                  </w:tcMar>
                </w:tcPr>
                <w:p w14:paraId="0BA75980" w14:textId="77777777" w:rsidR="00487878" w:rsidRPr="00F078B1" w:rsidRDefault="00487878" w:rsidP="009503E7">
                  <w:pPr>
                    <w:tabs>
                      <w:tab w:val="left" w:pos="-1440"/>
                      <w:tab w:val="left" w:pos="-720"/>
                      <w:tab w:val="left" w:pos="360"/>
                      <w:tab w:val="left" w:pos="720"/>
                      <w:tab w:val="left" w:pos="1152"/>
                    </w:tabs>
                    <w:suppressAutoHyphens/>
                    <w:jc w:val="center"/>
                    <w:rPr>
                      <w:rFonts w:cs="Arial"/>
                      <w:b/>
                      <w:bCs/>
                      <w:sz w:val="24"/>
                      <w:szCs w:val="28"/>
                    </w:rPr>
                  </w:pPr>
                  <w:r>
                    <w:rPr>
                      <w:rFonts w:cs="Arial"/>
                      <w:b/>
                      <w:spacing w:val="-3"/>
                      <w:szCs w:val="28"/>
                    </w:rPr>
                    <w:t xml:space="preserve">BOX OFFICE CASHIER </w:t>
                  </w:r>
                </w:p>
              </w:tc>
            </w:tr>
            <w:tr w:rsidR="00487878" w:rsidRPr="00F078B1" w14:paraId="0BA75987" w14:textId="77777777" w:rsidTr="00487878">
              <w:tc>
                <w:tcPr>
                  <w:tcW w:w="1440" w:type="dxa"/>
                  <w:tcMar>
                    <w:top w:w="86" w:type="dxa"/>
                    <w:left w:w="115" w:type="dxa"/>
                    <w:bottom w:w="86" w:type="dxa"/>
                    <w:right w:w="115" w:type="dxa"/>
                  </w:tcMar>
                </w:tcPr>
                <w:p w14:paraId="0BA75982"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4410" w:type="dxa"/>
                  <w:tcMar>
                    <w:top w:w="86" w:type="dxa"/>
                    <w:left w:w="115" w:type="dxa"/>
                    <w:bottom w:w="86" w:type="dxa"/>
                    <w:right w:w="115" w:type="dxa"/>
                  </w:tcMar>
                </w:tcPr>
                <w:p w14:paraId="0BA75983" w14:textId="77777777" w:rsidR="00487878" w:rsidRPr="00F078B1" w:rsidRDefault="00487878"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Bursar</w:t>
                  </w:r>
                </w:p>
              </w:tc>
              <w:tc>
                <w:tcPr>
                  <w:tcW w:w="270" w:type="dxa"/>
                </w:tcPr>
                <w:p w14:paraId="0BA75984"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p>
              </w:tc>
              <w:tc>
                <w:tcPr>
                  <w:tcW w:w="1080" w:type="dxa"/>
                </w:tcPr>
                <w:p w14:paraId="0BA75985" w14:textId="0B97EB4B"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p>
              </w:tc>
              <w:tc>
                <w:tcPr>
                  <w:tcW w:w="2358" w:type="dxa"/>
                </w:tcPr>
                <w:p w14:paraId="0BA75986" w14:textId="77777777" w:rsidR="00487878" w:rsidRPr="00F078B1" w:rsidRDefault="00487878" w:rsidP="009503E7">
                  <w:pPr>
                    <w:tabs>
                      <w:tab w:val="left" w:pos="-1440"/>
                      <w:tab w:val="left" w:pos="-720"/>
                      <w:tab w:val="left" w:pos="360"/>
                      <w:tab w:val="left" w:pos="720"/>
                      <w:tab w:val="left" w:pos="1152"/>
                    </w:tabs>
                    <w:suppressAutoHyphens/>
                    <w:rPr>
                      <w:rFonts w:cs="Arial"/>
                      <w:spacing w:val="-3"/>
                      <w:sz w:val="20"/>
                      <w:szCs w:val="28"/>
                    </w:rPr>
                  </w:pPr>
                </w:p>
              </w:tc>
            </w:tr>
            <w:tr w:rsidR="00487878" w:rsidRPr="00F078B1" w14:paraId="0BA7598D" w14:textId="77777777" w:rsidTr="00487878">
              <w:tc>
                <w:tcPr>
                  <w:tcW w:w="1440" w:type="dxa"/>
                  <w:tcMar>
                    <w:top w:w="86" w:type="dxa"/>
                    <w:left w:w="115" w:type="dxa"/>
                    <w:bottom w:w="86" w:type="dxa"/>
                    <w:right w:w="115" w:type="dxa"/>
                  </w:tcMar>
                </w:tcPr>
                <w:p w14:paraId="0BA75988"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4410" w:type="dxa"/>
                  <w:tcMar>
                    <w:top w:w="86" w:type="dxa"/>
                    <w:left w:w="115" w:type="dxa"/>
                    <w:bottom w:w="86" w:type="dxa"/>
                    <w:right w:w="115" w:type="dxa"/>
                  </w:tcMar>
                </w:tcPr>
                <w:p w14:paraId="0BA75989" w14:textId="77777777" w:rsidR="00487878" w:rsidRPr="00F078B1" w:rsidRDefault="00487878"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 xml:space="preserve">Cashiering Services </w:t>
                  </w:r>
                </w:p>
              </w:tc>
              <w:tc>
                <w:tcPr>
                  <w:tcW w:w="270" w:type="dxa"/>
                </w:tcPr>
                <w:p w14:paraId="0BA7598A"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p>
              </w:tc>
              <w:tc>
                <w:tcPr>
                  <w:tcW w:w="1080" w:type="dxa"/>
                  <w:tcMar>
                    <w:top w:w="86" w:type="dxa"/>
                    <w:left w:w="115" w:type="dxa"/>
                    <w:bottom w:w="86" w:type="dxa"/>
                    <w:right w:w="115" w:type="dxa"/>
                  </w:tcMar>
                </w:tcPr>
                <w:p w14:paraId="0BA7598B"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Range:</w:t>
                  </w:r>
                </w:p>
              </w:tc>
              <w:tc>
                <w:tcPr>
                  <w:tcW w:w="2358" w:type="dxa"/>
                  <w:tcMar>
                    <w:top w:w="86" w:type="dxa"/>
                    <w:left w:w="115" w:type="dxa"/>
                    <w:bottom w:w="86" w:type="dxa"/>
                    <w:right w:w="115" w:type="dxa"/>
                  </w:tcMar>
                </w:tcPr>
                <w:p w14:paraId="0BA7598C" w14:textId="2F150B39" w:rsidR="00487878" w:rsidRPr="00F078B1" w:rsidRDefault="00761B9C"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11</w:t>
                  </w:r>
                  <w:bookmarkStart w:id="0" w:name="_GoBack"/>
                  <w:bookmarkEnd w:id="0"/>
                </w:p>
              </w:tc>
            </w:tr>
            <w:tr w:rsidR="00487878" w:rsidRPr="00F078B1" w14:paraId="0BA75993" w14:textId="77777777" w:rsidTr="00487878">
              <w:tc>
                <w:tcPr>
                  <w:tcW w:w="1440" w:type="dxa"/>
                  <w:tcMar>
                    <w:top w:w="86" w:type="dxa"/>
                    <w:left w:w="115" w:type="dxa"/>
                    <w:bottom w:w="86" w:type="dxa"/>
                    <w:right w:w="115" w:type="dxa"/>
                  </w:tcMar>
                </w:tcPr>
                <w:p w14:paraId="0BA7598E"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4410" w:type="dxa"/>
                  <w:tcMar>
                    <w:top w:w="86" w:type="dxa"/>
                    <w:left w:w="115" w:type="dxa"/>
                    <w:bottom w:w="86" w:type="dxa"/>
                    <w:right w:w="115" w:type="dxa"/>
                  </w:tcMar>
                </w:tcPr>
                <w:p w14:paraId="0BA7598F" w14:textId="77777777" w:rsidR="00487878" w:rsidRPr="00F078B1" w:rsidRDefault="006E5799"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Nonexempt</w:t>
                  </w:r>
                </w:p>
              </w:tc>
              <w:tc>
                <w:tcPr>
                  <w:tcW w:w="270" w:type="dxa"/>
                </w:tcPr>
                <w:p w14:paraId="0BA75990"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p>
              </w:tc>
              <w:tc>
                <w:tcPr>
                  <w:tcW w:w="1080" w:type="dxa"/>
                  <w:tcMar>
                    <w:top w:w="86" w:type="dxa"/>
                    <w:left w:w="115" w:type="dxa"/>
                    <w:bottom w:w="86" w:type="dxa"/>
                    <w:right w:w="115" w:type="dxa"/>
                  </w:tcMar>
                </w:tcPr>
                <w:p w14:paraId="0BA75991" w14:textId="77777777" w:rsidR="00487878" w:rsidRPr="00F078B1" w:rsidRDefault="00487878"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EEO:</w:t>
                  </w:r>
                </w:p>
              </w:tc>
              <w:tc>
                <w:tcPr>
                  <w:tcW w:w="2358" w:type="dxa"/>
                  <w:tcMar>
                    <w:top w:w="86" w:type="dxa"/>
                    <w:left w:w="115" w:type="dxa"/>
                    <w:bottom w:w="86" w:type="dxa"/>
                    <w:right w:w="115" w:type="dxa"/>
                  </w:tcMar>
                </w:tcPr>
                <w:p w14:paraId="0BA75992" w14:textId="77777777" w:rsidR="00487878" w:rsidRPr="00F078B1" w:rsidRDefault="006E5799"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Secretarial/Clerical</w:t>
                  </w:r>
                </w:p>
              </w:tc>
            </w:tr>
          </w:tbl>
          <w:p w14:paraId="0BA75994" w14:textId="77777777" w:rsidR="00D26039" w:rsidRPr="00F078B1" w:rsidRDefault="00D26039" w:rsidP="00F345AB">
            <w:pPr>
              <w:tabs>
                <w:tab w:val="left" w:pos="-1440"/>
                <w:tab w:val="left" w:pos="-720"/>
                <w:tab w:val="left" w:pos="360"/>
                <w:tab w:val="left" w:pos="720"/>
                <w:tab w:val="left" w:pos="1152"/>
              </w:tabs>
              <w:suppressAutoHyphens/>
              <w:jc w:val="center"/>
              <w:rPr>
                <w:rFonts w:cs="Arial"/>
                <w:b/>
                <w:bCs/>
                <w:sz w:val="24"/>
                <w:szCs w:val="28"/>
              </w:rPr>
            </w:pPr>
          </w:p>
        </w:tc>
      </w:tr>
    </w:tbl>
    <w:p w14:paraId="0BA75996" w14:textId="77777777" w:rsidR="00631FCC" w:rsidRPr="00BB30BA" w:rsidRDefault="00BB30BA" w:rsidP="00BB30BA">
      <w:pPr>
        <w:tabs>
          <w:tab w:val="left" w:pos="-1440"/>
          <w:tab w:val="left" w:pos="-720"/>
          <w:tab w:val="left" w:pos="360"/>
          <w:tab w:val="left" w:pos="720"/>
          <w:tab w:val="left" w:pos="1152"/>
        </w:tabs>
        <w:suppressAutoHyphens/>
        <w:spacing w:before="160"/>
        <w:rPr>
          <w:rFonts w:cs="Arial"/>
          <w:i/>
          <w:spacing w:val="-3"/>
          <w:sz w:val="20"/>
          <w:szCs w:val="28"/>
        </w:rPr>
      </w:pPr>
      <w:r w:rsidRPr="00BB30BA">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0BA75997" w14:textId="77777777" w:rsidR="00BB30BA" w:rsidRDefault="00BB30BA">
      <w:pPr>
        <w:tabs>
          <w:tab w:val="left" w:pos="-1440"/>
          <w:tab w:val="left" w:pos="-720"/>
          <w:tab w:val="left" w:pos="720"/>
          <w:tab w:val="left" w:pos="1152"/>
        </w:tabs>
        <w:jc w:val="both"/>
        <w:rPr>
          <w:rFonts w:cs="Arial"/>
          <w:b/>
          <w:bCs/>
          <w:szCs w:val="22"/>
        </w:rPr>
      </w:pPr>
    </w:p>
    <w:p w14:paraId="0BA75998" w14:textId="77777777" w:rsidR="0081689D" w:rsidRPr="00290307" w:rsidRDefault="0081689D" w:rsidP="00AE038F">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0BA75999" w14:textId="77777777" w:rsidR="0081689D" w:rsidRPr="00600DF1" w:rsidRDefault="00C3549A" w:rsidP="006E5799">
      <w:pPr>
        <w:rPr>
          <w:rFonts w:cs="Arial"/>
          <w:szCs w:val="22"/>
        </w:rPr>
      </w:pPr>
      <w:r w:rsidRPr="00C3549A">
        <w:rPr>
          <w:rFonts w:cs="Arial"/>
          <w:szCs w:val="22"/>
        </w:rPr>
        <w:t>Under direction, perform responsible cashiering duties; receive payments, control cash, recon</w:t>
      </w:r>
      <w:r>
        <w:rPr>
          <w:rFonts w:cs="Arial"/>
          <w:szCs w:val="22"/>
        </w:rPr>
        <w:softHyphen/>
      </w:r>
      <w:r w:rsidRPr="00C3549A">
        <w:rPr>
          <w:rFonts w:cs="Arial"/>
          <w:szCs w:val="22"/>
        </w:rPr>
        <w:t>cile funds and post to student accounts;</w:t>
      </w:r>
      <w:r>
        <w:rPr>
          <w:rFonts w:cs="Arial"/>
          <w:szCs w:val="22"/>
        </w:rPr>
        <w:t xml:space="preserve"> balance cash drawer at closing</w:t>
      </w:r>
      <w:r w:rsidRPr="00C3549A">
        <w:rPr>
          <w:rFonts w:cs="Arial"/>
          <w:szCs w:val="22"/>
        </w:rPr>
        <w:t xml:space="preserve"> and cash drawers of weekend sales; provide information regarding district procedures to students, staff, faculty and public vendors; provide t</w:t>
      </w:r>
      <w:r>
        <w:rPr>
          <w:rFonts w:cs="Arial"/>
          <w:szCs w:val="22"/>
        </w:rPr>
        <w:t>hird-party billing; and perform</w:t>
      </w:r>
      <w:r w:rsidRPr="00C3549A">
        <w:rPr>
          <w:rFonts w:cs="Arial"/>
          <w:szCs w:val="22"/>
        </w:rPr>
        <w:t xml:space="preserve"> related duties as assigned</w:t>
      </w:r>
      <w:r>
        <w:rPr>
          <w:rFonts w:cs="Arial"/>
          <w:szCs w:val="22"/>
        </w:rPr>
        <w:t>.</w:t>
      </w:r>
    </w:p>
    <w:p w14:paraId="0BA7599A" w14:textId="77777777" w:rsidR="0081689D" w:rsidRPr="00290307" w:rsidRDefault="0081689D" w:rsidP="003A4E99">
      <w:pPr>
        <w:tabs>
          <w:tab w:val="left" w:pos="-1440"/>
          <w:tab w:val="left" w:pos="-720"/>
          <w:tab w:val="left" w:pos="720"/>
          <w:tab w:val="left" w:pos="1152"/>
        </w:tabs>
        <w:rPr>
          <w:rFonts w:cs="Arial"/>
          <w:szCs w:val="22"/>
        </w:rPr>
      </w:pPr>
    </w:p>
    <w:p w14:paraId="0BA7599B" w14:textId="77777777" w:rsidR="0081689D" w:rsidRDefault="00631FCC" w:rsidP="00AE038F">
      <w:pPr>
        <w:tabs>
          <w:tab w:val="left" w:pos="-1440"/>
          <w:tab w:val="left" w:pos="-720"/>
          <w:tab w:val="left" w:pos="720"/>
          <w:tab w:val="left" w:pos="1152"/>
        </w:tabs>
        <w:spacing w:after="80"/>
        <w:rPr>
          <w:rFonts w:cs="Arial"/>
          <w:b/>
          <w:bCs/>
          <w:szCs w:val="22"/>
        </w:rPr>
      </w:pPr>
      <w:r>
        <w:rPr>
          <w:rFonts w:cs="Arial"/>
          <w:b/>
          <w:bCs/>
          <w:szCs w:val="22"/>
        </w:rPr>
        <w:t>ESSENTIAL</w:t>
      </w:r>
      <w:r w:rsidRPr="00290307">
        <w:rPr>
          <w:rFonts w:cs="Arial"/>
          <w:b/>
          <w:bCs/>
          <w:szCs w:val="22"/>
        </w:rPr>
        <w:t xml:space="preserve"> </w:t>
      </w:r>
      <w:r w:rsidR="0081689D" w:rsidRPr="00290307">
        <w:rPr>
          <w:rFonts w:cs="Arial"/>
          <w:b/>
          <w:bCs/>
          <w:szCs w:val="22"/>
        </w:rPr>
        <w:t>DUTIES</w:t>
      </w:r>
      <w:r w:rsidR="00BB30BA">
        <w:rPr>
          <w:rFonts w:cs="Arial"/>
          <w:b/>
          <w:bCs/>
          <w:szCs w:val="22"/>
        </w:rPr>
        <w:t xml:space="preserve"> &amp; RESPONSIBILITIES</w:t>
      </w:r>
      <w:r w:rsidR="0081689D" w:rsidRPr="00290307">
        <w:rPr>
          <w:rFonts w:cs="Arial"/>
          <w:b/>
          <w:bCs/>
          <w:szCs w:val="22"/>
        </w:rPr>
        <w:t>:</w:t>
      </w:r>
    </w:p>
    <w:p w14:paraId="0BA7599C" w14:textId="77777777" w:rsidR="00BB30BA" w:rsidRPr="00BB30BA" w:rsidRDefault="00BB30BA" w:rsidP="00BB30BA">
      <w:pPr>
        <w:tabs>
          <w:tab w:val="left" w:pos="-1440"/>
          <w:tab w:val="left" w:pos="-720"/>
          <w:tab w:val="left" w:pos="720"/>
          <w:tab w:val="left" w:pos="1152"/>
        </w:tabs>
        <w:spacing w:after="160"/>
        <w:rPr>
          <w:rFonts w:cs="Arial"/>
          <w:i/>
          <w:sz w:val="20"/>
          <w:szCs w:val="22"/>
        </w:rPr>
      </w:pPr>
      <w:r w:rsidRPr="00BB30BA">
        <w:rPr>
          <w:rFonts w:cs="Arial"/>
          <w:i/>
          <w:sz w:val="20"/>
          <w:szCs w:val="22"/>
        </w:rPr>
        <w:t xml:space="preserve">The duties listed below are intended only as illustrations of the various types </w:t>
      </w:r>
      <w:r w:rsidR="00CD4315">
        <w:rPr>
          <w:rFonts w:cs="Arial"/>
          <w:i/>
          <w:sz w:val="20"/>
          <w:szCs w:val="22"/>
        </w:rPr>
        <w:t xml:space="preserve">of work that may be performed. </w:t>
      </w:r>
      <w:r w:rsidRPr="00BB30BA">
        <w:rPr>
          <w:rFonts w:cs="Arial"/>
          <w:i/>
          <w:sz w:val="20"/>
          <w:szCs w:val="22"/>
        </w:rPr>
        <w:t>The omission of specific statements of duties does not exclude them from the position if the work is similar, related or a logical assignment to this class.</w:t>
      </w:r>
    </w:p>
    <w:p w14:paraId="0BA7599D" w14:textId="77777777" w:rsidR="00487878" w:rsidRPr="00487878" w:rsidRDefault="00487878" w:rsidP="00487878">
      <w:pPr>
        <w:pStyle w:val="ListParagraph"/>
        <w:numPr>
          <w:ilvl w:val="0"/>
          <w:numId w:val="12"/>
        </w:numPr>
        <w:tabs>
          <w:tab w:val="left" w:pos="-1440"/>
          <w:tab w:val="left" w:pos="-720"/>
          <w:tab w:val="left" w:pos="360"/>
        </w:tabs>
        <w:spacing w:after="120"/>
        <w:contextualSpacing w:val="0"/>
        <w:rPr>
          <w:rFonts w:cs="Arial"/>
          <w:szCs w:val="22"/>
        </w:rPr>
      </w:pPr>
      <w:r w:rsidRPr="00487878">
        <w:rPr>
          <w:rFonts w:cs="Arial"/>
          <w:szCs w:val="22"/>
        </w:rPr>
        <w:t>Set up and</w:t>
      </w:r>
      <w:r w:rsidR="006E5799">
        <w:rPr>
          <w:rFonts w:cs="Arial"/>
          <w:szCs w:val="22"/>
        </w:rPr>
        <w:t xml:space="preserve"> maintain ticket sales software;</w:t>
      </w:r>
      <w:r w:rsidRPr="00487878">
        <w:rPr>
          <w:rFonts w:cs="Arial"/>
          <w:szCs w:val="22"/>
        </w:rPr>
        <w:t xml:space="preserve"> input events</w:t>
      </w:r>
      <w:r w:rsidR="006E5799">
        <w:rPr>
          <w:rFonts w:cs="Arial"/>
          <w:szCs w:val="22"/>
        </w:rPr>
        <w:t>;</w:t>
      </w:r>
      <w:r w:rsidRPr="00487878">
        <w:rPr>
          <w:rFonts w:cs="Arial"/>
          <w:szCs w:val="22"/>
        </w:rPr>
        <w:t xml:space="preserve"> process and prepare regular tickets and season ticket packages. </w:t>
      </w:r>
    </w:p>
    <w:p w14:paraId="0BA7599E" w14:textId="77777777" w:rsidR="00487878" w:rsidRPr="00487878" w:rsidRDefault="007332F4" w:rsidP="00487878">
      <w:pPr>
        <w:pStyle w:val="ListParagraph"/>
        <w:numPr>
          <w:ilvl w:val="0"/>
          <w:numId w:val="12"/>
        </w:numPr>
        <w:tabs>
          <w:tab w:val="left" w:pos="-1440"/>
          <w:tab w:val="left" w:pos="-720"/>
          <w:tab w:val="left" w:pos="360"/>
        </w:tabs>
        <w:spacing w:after="120"/>
        <w:contextualSpacing w:val="0"/>
        <w:rPr>
          <w:rFonts w:cs="Arial"/>
          <w:szCs w:val="22"/>
        </w:rPr>
      </w:pPr>
      <w:r>
        <w:rPr>
          <w:rFonts w:cs="Arial"/>
          <w:szCs w:val="22"/>
        </w:rPr>
        <w:t>Order money, prepare start</w:t>
      </w:r>
      <w:r w:rsidR="00487878" w:rsidRPr="00487878">
        <w:rPr>
          <w:rFonts w:cs="Arial"/>
          <w:szCs w:val="22"/>
        </w:rPr>
        <w:t>up cash drawers before events, collect monies after events, count and control monies collected, reconcile cash, make deposits to and communicate with department Cashier</w:t>
      </w:r>
      <w:r w:rsidR="006E5799">
        <w:rPr>
          <w:rFonts w:cs="Arial"/>
          <w:szCs w:val="22"/>
        </w:rPr>
        <w:t>s</w:t>
      </w:r>
      <w:r w:rsidR="00487878" w:rsidRPr="00487878">
        <w:rPr>
          <w:rFonts w:cs="Arial"/>
          <w:szCs w:val="22"/>
        </w:rPr>
        <w:t xml:space="preserve">. </w:t>
      </w:r>
    </w:p>
    <w:p w14:paraId="0BA7599F" w14:textId="77777777" w:rsidR="00487878" w:rsidRPr="00487878" w:rsidRDefault="00487878" w:rsidP="00487878">
      <w:pPr>
        <w:pStyle w:val="ListParagraph"/>
        <w:numPr>
          <w:ilvl w:val="0"/>
          <w:numId w:val="12"/>
        </w:numPr>
        <w:tabs>
          <w:tab w:val="left" w:pos="-1440"/>
          <w:tab w:val="left" w:pos="-720"/>
          <w:tab w:val="left" w:pos="360"/>
        </w:tabs>
        <w:spacing w:after="120"/>
        <w:contextualSpacing w:val="0"/>
        <w:rPr>
          <w:rFonts w:cs="Arial"/>
          <w:szCs w:val="22"/>
        </w:rPr>
      </w:pPr>
      <w:r w:rsidRPr="00487878">
        <w:rPr>
          <w:rFonts w:cs="Arial"/>
          <w:szCs w:val="22"/>
        </w:rPr>
        <w:t xml:space="preserve">Provide information and assistance related to a wide variety of student activities and box office functional areas in person and on the phone. </w:t>
      </w:r>
    </w:p>
    <w:p w14:paraId="0BA759A0" w14:textId="77777777" w:rsidR="00487878" w:rsidRPr="00487878" w:rsidRDefault="00487878" w:rsidP="00487878">
      <w:pPr>
        <w:pStyle w:val="ListParagraph"/>
        <w:numPr>
          <w:ilvl w:val="0"/>
          <w:numId w:val="12"/>
        </w:numPr>
        <w:tabs>
          <w:tab w:val="left" w:pos="-1440"/>
          <w:tab w:val="left" w:pos="-720"/>
          <w:tab w:val="left" w:pos="360"/>
        </w:tabs>
        <w:spacing w:after="120"/>
        <w:contextualSpacing w:val="0"/>
        <w:rPr>
          <w:rFonts w:cs="Arial"/>
          <w:szCs w:val="22"/>
        </w:rPr>
      </w:pPr>
      <w:r w:rsidRPr="00487878">
        <w:rPr>
          <w:rFonts w:cs="Arial"/>
          <w:szCs w:val="22"/>
        </w:rPr>
        <w:t xml:space="preserve">Post revenue to </w:t>
      </w:r>
      <w:r w:rsidR="006E5799">
        <w:rPr>
          <w:rFonts w:cs="Arial"/>
          <w:szCs w:val="22"/>
        </w:rPr>
        <w:t xml:space="preserve">applicable </w:t>
      </w:r>
      <w:r w:rsidRPr="00487878">
        <w:rPr>
          <w:rFonts w:cs="Arial"/>
          <w:szCs w:val="22"/>
        </w:rPr>
        <w:t>departmental programs; invoice departmental programs for reserved seat</w:t>
      </w:r>
      <w:r w:rsidR="007332F4">
        <w:rPr>
          <w:rFonts w:cs="Arial"/>
          <w:szCs w:val="22"/>
        </w:rPr>
        <w:softHyphen/>
      </w:r>
      <w:r w:rsidRPr="00487878">
        <w:rPr>
          <w:rFonts w:cs="Arial"/>
          <w:szCs w:val="22"/>
        </w:rPr>
        <w:t>ing requests</w:t>
      </w:r>
      <w:r w:rsidR="00BC63BB">
        <w:rPr>
          <w:rFonts w:cs="Arial"/>
          <w:szCs w:val="22"/>
        </w:rPr>
        <w:t>.</w:t>
      </w:r>
      <w:r w:rsidRPr="00487878">
        <w:rPr>
          <w:rFonts w:cs="Arial"/>
          <w:szCs w:val="22"/>
        </w:rPr>
        <w:t xml:space="preserve"> </w:t>
      </w:r>
    </w:p>
    <w:p w14:paraId="0BA759A1" w14:textId="77777777" w:rsidR="00487878" w:rsidRPr="00487878" w:rsidRDefault="00487878" w:rsidP="00487878">
      <w:pPr>
        <w:pStyle w:val="ListParagraph"/>
        <w:numPr>
          <w:ilvl w:val="0"/>
          <w:numId w:val="12"/>
        </w:numPr>
        <w:tabs>
          <w:tab w:val="left" w:pos="-1440"/>
          <w:tab w:val="left" w:pos="-720"/>
          <w:tab w:val="left" w:pos="360"/>
        </w:tabs>
        <w:spacing w:after="120"/>
        <w:contextualSpacing w:val="0"/>
        <w:rPr>
          <w:rFonts w:cs="Arial"/>
          <w:szCs w:val="22"/>
        </w:rPr>
      </w:pPr>
      <w:r w:rsidRPr="00487878">
        <w:rPr>
          <w:rFonts w:cs="Arial"/>
          <w:szCs w:val="22"/>
        </w:rPr>
        <w:t>Cr</w:t>
      </w:r>
      <w:r>
        <w:rPr>
          <w:rFonts w:cs="Arial"/>
          <w:szCs w:val="22"/>
        </w:rPr>
        <w:t>eate and maintain schedule for b</w:t>
      </w:r>
      <w:r w:rsidRPr="00487878">
        <w:rPr>
          <w:rFonts w:cs="Arial"/>
          <w:szCs w:val="22"/>
        </w:rPr>
        <w:t xml:space="preserve">ox </w:t>
      </w:r>
      <w:r>
        <w:rPr>
          <w:rFonts w:cs="Arial"/>
          <w:szCs w:val="22"/>
        </w:rPr>
        <w:t>o</w:t>
      </w:r>
      <w:r w:rsidR="007332F4">
        <w:rPr>
          <w:rFonts w:cs="Arial"/>
          <w:szCs w:val="22"/>
        </w:rPr>
        <w:t>ffice temporary event cashiers</w:t>
      </w:r>
      <w:r w:rsidRPr="00487878">
        <w:rPr>
          <w:rFonts w:cs="Arial"/>
          <w:szCs w:val="22"/>
        </w:rPr>
        <w:t xml:space="preserve"> and provide work direction and training. </w:t>
      </w:r>
    </w:p>
    <w:p w14:paraId="0BA759A2" w14:textId="77777777" w:rsidR="001F2C8F" w:rsidRPr="00487878" w:rsidRDefault="00487878" w:rsidP="00487878">
      <w:pPr>
        <w:pStyle w:val="ListParagraph"/>
        <w:numPr>
          <w:ilvl w:val="0"/>
          <w:numId w:val="12"/>
        </w:numPr>
        <w:tabs>
          <w:tab w:val="left" w:pos="-1440"/>
          <w:tab w:val="left" w:pos="-720"/>
          <w:tab w:val="left" w:pos="360"/>
        </w:tabs>
        <w:spacing w:after="120"/>
        <w:contextualSpacing w:val="0"/>
        <w:rPr>
          <w:rFonts w:cs="Arial"/>
          <w:szCs w:val="22"/>
        </w:rPr>
      </w:pPr>
      <w:r w:rsidRPr="00487878">
        <w:rPr>
          <w:rFonts w:cs="Arial"/>
          <w:szCs w:val="22"/>
        </w:rPr>
        <w:t>Maintain liaison with box office participants and users.</w:t>
      </w:r>
    </w:p>
    <w:p w14:paraId="0BA759A3" w14:textId="77777777" w:rsidR="00F345AB" w:rsidRDefault="00F345AB" w:rsidP="00F345AB">
      <w:pPr>
        <w:tabs>
          <w:tab w:val="left" w:pos="-1440"/>
          <w:tab w:val="left" w:pos="-720"/>
          <w:tab w:val="left" w:pos="360"/>
        </w:tabs>
        <w:rPr>
          <w:rFonts w:cs="Arial"/>
          <w:szCs w:val="22"/>
        </w:rPr>
      </w:pPr>
    </w:p>
    <w:p w14:paraId="0BA759A4" w14:textId="77777777" w:rsidR="00F345AB" w:rsidRPr="00F345AB" w:rsidRDefault="00F345AB" w:rsidP="00AE038F">
      <w:pPr>
        <w:tabs>
          <w:tab w:val="left" w:pos="-1440"/>
          <w:tab w:val="left" w:pos="-720"/>
          <w:tab w:val="left" w:pos="360"/>
        </w:tabs>
        <w:spacing w:after="80"/>
        <w:rPr>
          <w:rFonts w:cs="Arial"/>
          <w:b/>
          <w:szCs w:val="22"/>
        </w:rPr>
      </w:pPr>
      <w:r w:rsidRPr="00F345AB">
        <w:rPr>
          <w:rFonts w:cs="Arial"/>
          <w:b/>
          <w:szCs w:val="22"/>
        </w:rPr>
        <w:t>OTHER DUTIES:</w:t>
      </w:r>
    </w:p>
    <w:p w14:paraId="0BA759A5" w14:textId="77777777" w:rsidR="00487878" w:rsidRPr="00487878" w:rsidRDefault="00487878" w:rsidP="00487878">
      <w:pPr>
        <w:pStyle w:val="ListParagraph"/>
        <w:numPr>
          <w:ilvl w:val="0"/>
          <w:numId w:val="13"/>
        </w:numPr>
        <w:tabs>
          <w:tab w:val="left" w:pos="-1440"/>
          <w:tab w:val="left" w:pos="-720"/>
          <w:tab w:val="left" w:pos="360"/>
        </w:tabs>
        <w:spacing w:after="120"/>
        <w:contextualSpacing w:val="0"/>
        <w:rPr>
          <w:rFonts w:cs="Arial"/>
          <w:szCs w:val="22"/>
        </w:rPr>
      </w:pPr>
      <w:r w:rsidRPr="00487878">
        <w:rPr>
          <w:rFonts w:cs="Arial"/>
          <w:szCs w:val="22"/>
        </w:rPr>
        <w:t xml:space="preserve">Perform a variety of clerical and recordkeeping duties including the preparation of reports for each event and as needed per departmental request. </w:t>
      </w:r>
    </w:p>
    <w:p w14:paraId="0BA759A6" w14:textId="77777777" w:rsidR="00487878" w:rsidRDefault="00487878" w:rsidP="00487878">
      <w:pPr>
        <w:pStyle w:val="ListParagraph"/>
        <w:numPr>
          <w:ilvl w:val="0"/>
          <w:numId w:val="13"/>
        </w:numPr>
        <w:tabs>
          <w:tab w:val="left" w:pos="-1440"/>
          <w:tab w:val="left" w:pos="-720"/>
          <w:tab w:val="left" w:pos="360"/>
        </w:tabs>
        <w:spacing w:after="120"/>
        <w:contextualSpacing w:val="0"/>
        <w:rPr>
          <w:rFonts w:cs="Arial"/>
          <w:szCs w:val="22"/>
        </w:rPr>
      </w:pPr>
      <w:r w:rsidRPr="00487878">
        <w:rPr>
          <w:rFonts w:cs="Arial"/>
          <w:szCs w:val="22"/>
        </w:rPr>
        <w:t>Create and maintain working relationship</w:t>
      </w:r>
      <w:r w:rsidR="007332F4">
        <w:rPr>
          <w:rFonts w:cs="Arial"/>
          <w:szCs w:val="22"/>
        </w:rPr>
        <w:t>s</w:t>
      </w:r>
      <w:r w:rsidRPr="00487878">
        <w:rPr>
          <w:rFonts w:cs="Arial"/>
          <w:szCs w:val="22"/>
        </w:rPr>
        <w:t xml:space="preserve"> between </w:t>
      </w:r>
      <w:r w:rsidR="007332F4">
        <w:rPr>
          <w:rFonts w:cs="Arial"/>
          <w:szCs w:val="22"/>
        </w:rPr>
        <w:t xml:space="preserve">the </w:t>
      </w:r>
      <w:r w:rsidRPr="00487878">
        <w:rPr>
          <w:rFonts w:cs="Arial"/>
          <w:szCs w:val="22"/>
        </w:rPr>
        <w:t xml:space="preserve">box office and theater, dance and music departments. </w:t>
      </w:r>
    </w:p>
    <w:p w14:paraId="0BA759A7" w14:textId="77777777" w:rsidR="00487878" w:rsidRPr="00487878" w:rsidRDefault="00487878" w:rsidP="00487878">
      <w:pPr>
        <w:pStyle w:val="ListParagraph"/>
        <w:numPr>
          <w:ilvl w:val="0"/>
          <w:numId w:val="13"/>
        </w:numPr>
        <w:tabs>
          <w:tab w:val="left" w:pos="-1440"/>
          <w:tab w:val="left" w:pos="-720"/>
          <w:tab w:val="left" w:pos="360"/>
        </w:tabs>
        <w:spacing w:after="120"/>
        <w:contextualSpacing w:val="0"/>
        <w:rPr>
          <w:rFonts w:cs="Arial"/>
          <w:szCs w:val="22"/>
        </w:rPr>
      </w:pPr>
      <w:r>
        <w:rPr>
          <w:rFonts w:cs="Arial"/>
          <w:szCs w:val="22"/>
        </w:rPr>
        <w:lastRenderedPageBreak/>
        <w:t>May provide back</w:t>
      </w:r>
      <w:r w:rsidRPr="00487878">
        <w:rPr>
          <w:rFonts w:cs="Arial"/>
          <w:szCs w:val="22"/>
        </w:rPr>
        <w:t>up coverage for Cashier</w:t>
      </w:r>
      <w:r w:rsidR="006E5799">
        <w:rPr>
          <w:rFonts w:cs="Arial"/>
          <w:szCs w:val="22"/>
        </w:rPr>
        <w:t>s</w:t>
      </w:r>
      <w:r w:rsidRPr="00487878">
        <w:rPr>
          <w:rFonts w:cs="Arial"/>
          <w:szCs w:val="22"/>
        </w:rPr>
        <w:t>.</w:t>
      </w:r>
    </w:p>
    <w:p w14:paraId="0BA759A8" w14:textId="77777777" w:rsidR="00487878" w:rsidRDefault="00487878" w:rsidP="00487878">
      <w:pPr>
        <w:pStyle w:val="ListParagraph"/>
        <w:numPr>
          <w:ilvl w:val="0"/>
          <w:numId w:val="13"/>
        </w:numPr>
        <w:tabs>
          <w:tab w:val="left" w:pos="-1440"/>
          <w:tab w:val="left" w:pos="-720"/>
          <w:tab w:val="left" w:pos="360"/>
        </w:tabs>
        <w:spacing w:after="120"/>
        <w:contextualSpacing w:val="0"/>
        <w:rPr>
          <w:rFonts w:cs="Arial"/>
          <w:szCs w:val="22"/>
        </w:rPr>
      </w:pPr>
      <w:r w:rsidRPr="00487878">
        <w:rPr>
          <w:rFonts w:cs="Arial"/>
          <w:szCs w:val="22"/>
        </w:rPr>
        <w:t>Perform related duties as assigned.</w:t>
      </w:r>
    </w:p>
    <w:p w14:paraId="0BA759A9" w14:textId="77777777" w:rsidR="0081689D" w:rsidRPr="00290307" w:rsidRDefault="0081689D" w:rsidP="00F7011F">
      <w:pPr>
        <w:tabs>
          <w:tab w:val="left" w:pos="-1440"/>
          <w:tab w:val="left" w:pos="-720"/>
          <w:tab w:val="left" w:pos="720"/>
          <w:tab w:val="left" w:pos="1152"/>
        </w:tabs>
        <w:spacing w:before="320" w:after="80"/>
        <w:ind w:left="720" w:hanging="720"/>
        <w:jc w:val="both"/>
        <w:rPr>
          <w:rFonts w:cs="Arial"/>
          <w:szCs w:val="22"/>
        </w:rPr>
      </w:pPr>
      <w:r w:rsidRPr="00290307">
        <w:rPr>
          <w:rFonts w:cs="Arial"/>
          <w:b/>
          <w:bCs/>
          <w:szCs w:val="22"/>
        </w:rPr>
        <w:t>KNOWLEDGE AND ABILITIES:</w:t>
      </w:r>
    </w:p>
    <w:p w14:paraId="0BA759AA" w14:textId="77777777" w:rsidR="0081689D" w:rsidRPr="00290307" w:rsidRDefault="0081689D" w:rsidP="00F01AB2">
      <w:pPr>
        <w:tabs>
          <w:tab w:val="left" w:pos="-1440"/>
          <w:tab w:val="left" w:pos="-720"/>
          <w:tab w:val="left" w:pos="720"/>
          <w:tab w:val="left" w:pos="1152"/>
        </w:tabs>
        <w:spacing w:after="80"/>
        <w:ind w:left="720" w:hanging="720"/>
        <w:jc w:val="both"/>
        <w:rPr>
          <w:rFonts w:cs="Arial"/>
          <w:szCs w:val="22"/>
        </w:rPr>
      </w:pPr>
      <w:r w:rsidRPr="00290307">
        <w:rPr>
          <w:rFonts w:cs="Arial"/>
          <w:szCs w:val="22"/>
        </w:rPr>
        <w:t>KNOWLEDGE OF:</w:t>
      </w:r>
    </w:p>
    <w:p w14:paraId="0BA759AB" w14:textId="77777777" w:rsidR="006E5799" w:rsidRPr="006E5799" w:rsidRDefault="006E5799" w:rsidP="006E5799">
      <w:pPr>
        <w:pStyle w:val="ListParagraph"/>
        <w:numPr>
          <w:ilvl w:val="0"/>
          <w:numId w:val="14"/>
        </w:numPr>
        <w:spacing w:after="120"/>
        <w:ind w:left="360"/>
        <w:contextualSpacing w:val="0"/>
        <w:rPr>
          <w:rFonts w:cs="Arial"/>
          <w:szCs w:val="22"/>
        </w:rPr>
      </w:pPr>
      <w:r>
        <w:rPr>
          <w:rFonts w:cs="Arial"/>
          <w:szCs w:val="22"/>
        </w:rPr>
        <w:t>Methods and techniques of cashiering and cash handling.</w:t>
      </w:r>
    </w:p>
    <w:p w14:paraId="0BA759AC" w14:textId="77777777" w:rsidR="008D07FE" w:rsidRPr="006E5799" w:rsidRDefault="008D07FE" w:rsidP="006E5799">
      <w:pPr>
        <w:pStyle w:val="ListParagraph"/>
        <w:numPr>
          <w:ilvl w:val="0"/>
          <w:numId w:val="14"/>
        </w:numPr>
        <w:spacing w:after="120"/>
        <w:ind w:left="360"/>
        <w:contextualSpacing w:val="0"/>
        <w:rPr>
          <w:rFonts w:cs="Arial"/>
          <w:szCs w:val="22"/>
        </w:rPr>
      </w:pPr>
      <w:r w:rsidRPr="006E5799">
        <w:rPr>
          <w:rFonts w:cs="Arial"/>
          <w:szCs w:val="22"/>
        </w:rPr>
        <w:t>Modern office practices, procedures and equipment.</w:t>
      </w:r>
    </w:p>
    <w:p w14:paraId="0BA759AD" w14:textId="77777777" w:rsidR="008D07FE" w:rsidRPr="006E5799" w:rsidRDefault="008D07FE" w:rsidP="006E5799">
      <w:pPr>
        <w:pStyle w:val="ListParagraph"/>
        <w:numPr>
          <w:ilvl w:val="0"/>
          <w:numId w:val="14"/>
        </w:numPr>
        <w:spacing w:after="120"/>
        <w:ind w:left="360"/>
        <w:contextualSpacing w:val="0"/>
        <w:rPr>
          <w:rFonts w:cs="Arial"/>
          <w:szCs w:val="22"/>
        </w:rPr>
      </w:pPr>
      <w:r w:rsidRPr="006E5799">
        <w:rPr>
          <w:rFonts w:cs="Arial"/>
          <w:szCs w:val="22"/>
        </w:rPr>
        <w:t>Recordkeeping techniques.</w:t>
      </w:r>
    </w:p>
    <w:p w14:paraId="0BA759AE" w14:textId="77777777" w:rsidR="008D07FE" w:rsidRPr="006E5799" w:rsidRDefault="008D07FE" w:rsidP="006E5799">
      <w:pPr>
        <w:pStyle w:val="ListParagraph"/>
        <w:numPr>
          <w:ilvl w:val="0"/>
          <w:numId w:val="14"/>
        </w:numPr>
        <w:spacing w:after="120"/>
        <w:ind w:left="360"/>
        <w:contextualSpacing w:val="0"/>
        <w:rPr>
          <w:rFonts w:cs="Arial"/>
          <w:szCs w:val="22"/>
        </w:rPr>
      </w:pPr>
      <w:r w:rsidRPr="006E5799">
        <w:rPr>
          <w:rFonts w:cs="Arial"/>
          <w:szCs w:val="22"/>
        </w:rPr>
        <w:t>Interpersonal skills using tact, patience and courtesy.</w:t>
      </w:r>
    </w:p>
    <w:p w14:paraId="0BA759AF" w14:textId="77777777" w:rsidR="008B18BE" w:rsidRDefault="008D07FE" w:rsidP="006E5799">
      <w:pPr>
        <w:pStyle w:val="ListParagraph"/>
        <w:numPr>
          <w:ilvl w:val="0"/>
          <w:numId w:val="14"/>
        </w:numPr>
        <w:spacing w:after="120"/>
        <w:ind w:left="360"/>
        <w:contextualSpacing w:val="0"/>
        <w:rPr>
          <w:rFonts w:cs="Arial"/>
          <w:szCs w:val="22"/>
        </w:rPr>
      </w:pPr>
      <w:r w:rsidRPr="006E5799">
        <w:rPr>
          <w:rFonts w:cs="Arial"/>
          <w:szCs w:val="22"/>
        </w:rPr>
        <w:t>Correct English usage, grammar, spelling, punctuation and vocabulary.</w:t>
      </w:r>
    </w:p>
    <w:p w14:paraId="0BA759B0" w14:textId="77777777" w:rsidR="00A76121" w:rsidRDefault="00A76121" w:rsidP="00A76121">
      <w:pPr>
        <w:pStyle w:val="ListParagraph"/>
        <w:numPr>
          <w:ilvl w:val="0"/>
          <w:numId w:val="14"/>
        </w:numPr>
        <w:spacing w:after="120"/>
        <w:ind w:left="360"/>
        <w:contextualSpacing w:val="0"/>
        <w:rPr>
          <w:rFonts w:cs="Arial"/>
          <w:szCs w:val="22"/>
        </w:rPr>
      </w:pPr>
      <w:r w:rsidRPr="00A76121">
        <w:rPr>
          <w:rFonts w:cs="Arial"/>
          <w:szCs w:val="22"/>
        </w:rPr>
        <w:t>College organization, functions, rules, policies and procedures applicable to assigned areas of responsibility.</w:t>
      </w:r>
    </w:p>
    <w:p w14:paraId="0BA759B1" w14:textId="77777777" w:rsidR="00A76121" w:rsidRDefault="00A76121" w:rsidP="00A76121">
      <w:pPr>
        <w:pStyle w:val="ListParagraph"/>
        <w:numPr>
          <w:ilvl w:val="0"/>
          <w:numId w:val="14"/>
        </w:numPr>
        <w:spacing w:after="120"/>
        <w:ind w:left="360"/>
        <w:contextualSpacing w:val="0"/>
        <w:rPr>
          <w:rFonts w:cs="Arial"/>
          <w:szCs w:val="22"/>
        </w:rPr>
      </w:pPr>
      <w:r w:rsidRPr="00A76121">
        <w:rPr>
          <w:rFonts w:cs="Arial"/>
          <w:szCs w:val="22"/>
        </w:rPr>
        <w:t>Safety policies and safe work practices applicable to the work</w:t>
      </w:r>
      <w:r>
        <w:rPr>
          <w:rFonts w:cs="Arial"/>
          <w:szCs w:val="22"/>
        </w:rPr>
        <w:t>.</w:t>
      </w:r>
    </w:p>
    <w:p w14:paraId="0BA759B2" w14:textId="77777777" w:rsidR="00A76121" w:rsidRPr="00A76121" w:rsidRDefault="00A76121" w:rsidP="00A76121">
      <w:pPr>
        <w:pStyle w:val="ListParagraph"/>
        <w:numPr>
          <w:ilvl w:val="0"/>
          <w:numId w:val="14"/>
        </w:numPr>
        <w:spacing w:after="120"/>
        <w:ind w:left="360"/>
        <w:contextualSpacing w:val="0"/>
        <w:rPr>
          <w:rFonts w:cs="Arial"/>
          <w:szCs w:val="22"/>
        </w:rPr>
      </w:pPr>
      <w:r w:rsidRPr="00A76121">
        <w:rPr>
          <w:rFonts w:cs="Arial"/>
          <w:szCs w:val="22"/>
        </w:rPr>
        <w:t>Written and oral communication skills including correct English usage, grammar, spell</w:t>
      </w:r>
      <w:r w:rsidRPr="00A76121">
        <w:rPr>
          <w:rFonts w:cs="Arial"/>
          <w:szCs w:val="22"/>
        </w:rPr>
        <w:softHyphen/>
        <w:t>ing, punctuation and vocabulary.</w:t>
      </w:r>
    </w:p>
    <w:p w14:paraId="0BA759B3" w14:textId="77777777" w:rsidR="0081689D" w:rsidRDefault="0081689D" w:rsidP="00BC63BB">
      <w:pPr>
        <w:tabs>
          <w:tab w:val="left" w:pos="-1440"/>
          <w:tab w:val="left" w:pos="-720"/>
          <w:tab w:val="left" w:pos="720"/>
          <w:tab w:val="left" w:pos="1152"/>
        </w:tabs>
        <w:spacing w:before="320" w:after="80"/>
        <w:ind w:left="720" w:hanging="720"/>
        <w:jc w:val="both"/>
        <w:rPr>
          <w:rFonts w:cs="Arial"/>
          <w:szCs w:val="22"/>
        </w:rPr>
      </w:pPr>
      <w:r w:rsidRPr="00290307">
        <w:rPr>
          <w:rFonts w:cs="Arial"/>
          <w:szCs w:val="22"/>
        </w:rPr>
        <w:t>ABILITY TO:</w:t>
      </w:r>
    </w:p>
    <w:p w14:paraId="0BA759B4" w14:textId="77777777" w:rsidR="00A76121" w:rsidRDefault="00A76121" w:rsidP="00F7011F">
      <w:pPr>
        <w:pStyle w:val="Subhead"/>
        <w:keepNext w:val="0"/>
        <w:numPr>
          <w:ilvl w:val="0"/>
          <w:numId w:val="18"/>
        </w:numPr>
        <w:tabs>
          <w:tab w:val="clear" w:pos="360"/>
        </w:tabs>
        <w:spacing w:before="0" w:after="120"/>
        <w:rPr>
          <w:rFonts w:cs="Arial"/>
          <w:b w:val="0"/>
          <w:sz w:val="22"/>
          <w:szCs w:val="22"/>
        </w:rPr>
      </w:pPr>
      <w:r w:rsidRPr="00A76121">
        <w:rPr>
          <w:rFonts w:cs="Arial"/>
          <w:b w:val="0"/>
          <w:sz w:val="22"/>
          <w:szCs w:val="22"/>
        </w:rPr>
        <w:t>Communicate effectively, both orally and in writing.</w:t>
      </w:r>
      <w:r>
        <w:rPr>
          <w:rFonts w:cs="Arial"/>
          <w:b w:val="0"/>
          <w:sz w:val="22"/>
          <w:szCs w:val="22"/>
        </w:rPr>
        <w:t xml:space="preserve"> </w:t>
      </w:r>
    </w:p>
    <w:p w14:paraId="0BA759B5" w14:textId="77777777" w:rsidR="00A76121" w:rsidRPr="00A76121" w:rsidRDefault="00A76121" w:rsidP="00F7011F">
      <w:pPr>
        <w:pStyle w:val="Subhead"/>
        <w:keepNext w:val="0"/>
        <w:numPr>
          <w:ilvl w:val="0"/>
          <w:numId w:val="18"/>
        </w:numPr>
        <w:tabs>
          <w:tab w:val="clear" w:pos="360"/>
        </w:tabs>
        <w:spacing w:before="0" w:after="120"/>
        <w:rPr>
          <w:rFonts w:cs="Arial"/>
          <w:b w:val="0"/>
          <w:sz w:val="22"/>
          <w:szCs w:val="22"/>
        </w:rPr>
      </w:pPr>
      <w:r w:rsidRPr="00A76121">
        <w:rPr>
          <w:rFonts w:cs="Arial"/>
          <w:b w:val="0"/>
          <w:sz w:val="22"/>
          <w:szCs w:val="22"/>
        </w:rPr>
        <w:t>Understand and follow written and oral instructions.</w:t>
      </w:r>
    </w:p>
    <w:p w14:paraId="0BA759B6" w14:textId="77777777" w:rsidR="008D07FE" w:rsidRPr="00A76121" w:rsidRDefault="008D07FE" w:rsidP="00F7011F">
      <w:pPr>
        <w:numPr>
          <w:ilvl w:val="0"/>
          <w:numId w:val="18"/>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A76121">
        <w:rPr>
          <w:rFonts w:cs="Arial"/>
          <w:szCs w:val="22"/>
        </w:rPr>
        <w:t>Learn to interpret, apply and explain rules, regulations, policies and procedures and apply them in a variety of procedural situations.</w:t>
      </w:r>
    </w:p>
    <w:p w14:paraId="0BA759B7" w14:textId="77777777" w:rsidR="006E5799" w:rsidRPr="00A76121"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 xml:space="preserve">Operate a computer terminal with </w:t>
      </w:r>
      <w:r w:rsidR="007332F4" w:rsidRPr="00A76121">
        <w:rPr>
          <w:rFonts w:cs="Arial"/>
          <w:szCs w:val="22"/>
        </w:rPr>
        <w:t>a computerized fee-</w:t>
      </w:r>
      <w:r w:rsidRPr="00A76121">
        <w:rPr>
          <w:rFonts w:cs="Arial"/>
          <w:szCs w:val="22"/>
        </w:rPr>
        <w:t>collection system.</w:t>
      </w:r>
    </w:p>
    <w:p w14:paraId="0BA759B8" w14:textId="77777777" w:rsidR="006E5799" w:rsidRPr="00A76121" w:rsidRDefault="006E5799"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Add subtract, multiply and divide quickly and accurately.</w:t>
      </w:r>
    </w:p>
    <w:p w14:paraId="0BA759B9" w14:textId="77777777" w:rsidR="008D07FE" w:rsidRPr="00A76121"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Understand and follow oral and written directions.</w:t>
      </w:r>
    </w:p>
    <w:p w14:paraId="0BA759BA" w14:textId="77777777" w:rsidR="008D07FE" w:rsidRPr="00A76121"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Maintain records.</w:t>
      </w:r>
    </w:p>
    <w:p w14:paraId="0BA759BB" w14:textId="77777777" w:rsidR="008D07FE" w:rsidRPr="00A76121"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Analyze sit</w:t>
      </w:r>
      <w:r w:rsidR="002A0D88" w:rsidRPr="00A76121">
        <w:rPr>
          <w:rFonts w:cs="Arial"/>
          <w:szCs w:val="22"/>
        </w:rPr>
        <w:t xml:space="preserve">uations accurately and adopt </w:t>
      </w:r>
      <w:r w:rsidRPr="00A76121">
        <w:rPr>
          <w:rFonts w:cs="Arial"/>
          <w:szCs w:val="22"/>
        </w:rPr>
        <w:t>effective course</w:t>
      </w:r>
      <w:r w:rsidR="002A0D88" w:rsidRPr="00A76121">
        <w:rPr>
          <w:rFonts w:cs="Arial"/>
          <w:szCs w:val="22"/>
        </w:rPr>
        <w:t xml:space="preserve">s </w:t>
      </w:r>
      <w:r w:rsidRPr="00A76121">
        <w:rPr>
          <w:rFonts w:cs="Arial"/>
          <w:szCs w:val="22"/>
        </w:rPr>
        <w:t>of action.</w:t>
      </w:r>
    </w:p>
    <w:p w14:paraId="0BA759BC" w14:textId="77777777" w:rsidR="008D07FE" w:rsidRPr="00A76121"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Meet schedules and timelines.</w:t>
      </w:r>
    </w:p>
    <w:p w14:paraId="0BA759BD" w14:textId="77777777" w:rsidR="008D07FE" w:rsidRPr="00A76121"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Plan and organize work.</w:t>
      </w:r>
    </w:p>
    <w:p w14:paraId="0BA759BE" w14:textId="77777777" w:rsidR="008D07FE" w:rsidRPr="00A76121"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Work confidentially with discretion.</w:t>
      </w:r>
    </w:p>
    <w:p w14:paraId="0BA759BF" w14:textId="77777777" w:rsidR="008D07FE" w:rsidRDefault="008D07FE" w:rsidP="00F7011F">
      <w:pPr>
        <w:pStyle w:val="ListParagraph"/>
        <w:numPr>
          <w:ilvl w:val="0"/>
          <w:numId w:val="18"/>
        </w:numPr>
        <w:tabs>
          <w:tab w:val="left" w:pos="-1440"/>
          <w:tab w:val="left" w:pos="-720"/>
          <w:tab w:val="left" w:pos="720"/>
          <w:tab w:val="left" w:pos="1152"/>
        </w:tabs>
        <w:spacing w:after="120"/>
        <w:contextualSpacing w:val="0"/>
        <w:rPr>
          <w:rFonts w:cs="Arial"/>
          <w:szCs w:val="22"/>
        </w:rPr>
      </w:pPr>
      <w:r w:rsidRPr="00A76121">
        <w:rPr>
          <w:rFonts w:cs="Arial"/>
          <w:szCs w:val="22"/>
        </w:rPr>
        <w:t>Work as a member of a team.</w:t>
      </w:r>
    </w:p>
    <w:p w14:paraId="0BA759C0" w14:textId="77777777" w:rsidR="00A76121" w:rsidRDefault="00A76121" w:rsidP="00F7011F">
      <w:pPr>
        <w:numPr>
          <w:ilvl w:val="0"/>
          <w:numId w:val="18"/>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014413">
        <w:rPr>
          <w:rFonts w:cs="Arial"/>
          <w:szCs w:val="22"/>
        </w:rPr>
        <w:t xml:space="preserve">Demonstrate sensitivity to and understanding of diverse academic, socioeconomic, cultural, ethnic and disability issues. </w:t>
      </w:r>
    </w:p>
    <w:p w14:paraId="0BA759C1" w14:textId="77777777" w:rsidR="00A76121" w:rsidRDefault="00A76121" w:rsidP="00F7011F">
      <w:pPr>
        <w:numPr>
          <w:ilvl w:val="0"/>
          <w:numId w:val="18"/>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014413">
        <w:rPr>
          <w:rFonts w:cs="Arial"/>
          <w:szCs w:val="22"/>
        </w:rPr>
        <w:t>Establish and maintain effective working relationships with all those encountered in the course of work.</w:t>
      </w:r>
    </w:p>
    <w:p w14:paraId="0BA759C2" w14:textId="77777777" w:rsidR="0081689D" w:rsidRPr="00290307" w:rsidRDefault="0081689D">
      <w:pPr>
        <w:tabs>
          <w:tab w:val="left" w:pos="-1440"/>
          <w:tab w:val="left" w:pos="-720"/>
          <w:tab w:val="left" w:pos="720"/>
          <w:tab w:val="left" w:pos="1152"/>
        </w:tabs>
        <w:jc w:val="both"/>
        <w:rPr>
          <w:rFonts w:cs="Arial"/>
          <w:szCs w:val="22"/>
        </w:rPr>
      </w:pPr>
    </w:p>
    <w:p w14:paraId="0BA759C3" w14:textId="77777777" w:rsidR="0081689D" w:rsidRPr="00290307" w:rsidRDefault="0081689D" w:rsidP="00AE038F">
      <w:pPr>
        <w:tabs>
          <w:tab w:val="left" w:pos="-1440"/>
          <w:tab w:val="left" w:pos="-720"/>
          <w:tab w:val="left" w:pos="720"/>
          <w:tab w:val="left" w:pos="1152"/>
        </w:tabs>
        <w:spacing w:after="80"/>
        <w:jc w:val="both"/>
        <w:rPr>
          <w:rFonts w:cs="Arial"/>
          <w:szCs w:val="22"/>
        </w:rPr>
      </w:pPr>
      <w:r w:rsidRPr="00290307">
        <w:rPr>
          <w:rFonts w:cs="Arial"/>
          <w:b/>
          <w:bCs/>
          <w:szCs w:val="22"/>
        </w:rPr>
        <w:t>EDUCATION AND EXPERIENCE:</w:t>
      </w:r>
    </w:p>
    <w:p w14:paraId="0BA759C4" w14:textId="77777777" w:rsidR="00415F07" w:rsidRPr="00290307" w:rsidRDefault="00A76121" w:rsidP="00415F07">
      <w:pPr>
        <w:pStyle w:val="BodyText"/>
        <w:tabs>
          <w:tab w:val="clear" w:pos="-1440"/>
          <w:tab w:val="clear" w:pos="-720"/>
          <w:tab w:val="clear" w:pos="720"/>
          <w:tab w:val="clear" w:pos="1152"/>
        </w:tabs>
        <w:jc w:val="left"/>
      </w:pPr>
      <w:r>
        <w:t>G</w:t>
      </w:r>
      <w:r w:rsidR="008D07FE" w:rsidRPr="008D07FE">
        <w:t>raduation from high school</w:t>
      </w:r>
      <w:r>
        <w:t xml:space="preserve"> or GED equivalent</w:t>
      </w:r>
      <w:r w:rsidR="008D07FE">
        <w:t>.</w:t>
      </w:r>
    </w:p>
    <w:p w14:paraId="0BA759C5" w14:textId="77777777" w:rsidR="0081689D" w:rsidRPr="00290307" w:rsidRDefault="0081689D">
      <w:pPr>
        <w:pStyle w:val="BodyText"/>
      </w:pPr>
    </w:p>
    <w:p w14:paraId="0BA759C6" w14:textId="77777777" w:rsidR="0081689D" w:rsidRPr="00290307" w:rsidRDefault="0081689D" w:rsidP="00AE038F">
      <w:pPr>
        <w:pStyle w:val="BodyText"/>
        <w:spacing w:after="80"/>
      </w:pPr>
      <w:r w:rsidRPr="00290307">
        <w:rPr>
          <w:b/>
          <w:bCs/>
        </w:rPr>
        <w:t>LICENSES AND OTHER REQUIREMENTS:</w:t>
      </w:r>
    </w:p>
    <w:p w14:paraId="0BA759C7" w14:textId="77777777" w:rsidR="0081689D" w:rsidRDefault="007332F4" w:rsidP="00A76121">
      <w:pPr>
        <w:pStyle w:val="BodyText"/>
        <w:jc w:val="left"/>
      </w:pPr>
      <w:r>
        <w:t>A valid California driver’s license</w:t>
      </w:r>
      <w:r w:rsidR="00A76121">
        <w:t xml:space="preserve"> </w:t>
      </w:r>
      <w:r w:rsidR="00A76121" w:rsidRPr="00A76121">
        <w:t>and the ability to maintain insurability under the district’s vehicle insurance program.</w:t>
      </w:r>
      <w:r w:rsidR="00A76121">
        <w:t xml:space="preserve"> </w:t>
      </w:r>
    </w:p>
    <w:p w14:paraId="0BA759C8" w14:textId="77777777" w:rsidR="002A0D88" w:rsidRPr="00290307" w:rsidRDefault="002A0D88">
      <w:pPr>
        <w:pStyle w:val="BodyText"/>
      </w:pPr>
    </w:p>
    <w:p w14:paraId="0BA759C9" w14:textId="77777777" w:rsidR="0081689D" w:rsidRPr="00290307" w:rsidRDefault="0081689D" w:rsidP="00AE038F">
      <w:pPr>
        <w:tabs>
          <w:tab w:val="left" w:pos="-1440"/>
          <w:tab w:val="left" w:pos="-720"/>
          <w:tab w:val="left" w:pos="720"/>
          <w:tab w:val="left" w:pos="1152"/>
        </w:tabs>
        <w:spacing w:after="80"/>
        <w:jc w:val="both"/>
        <w:rPr>
          <w:rFonts w:cs="Arial"/>
          <w:b/>
          <w:bCs/>
          <w:szCs w:val="22"/>
        </w:rPr>
      </w:pPr>
      <w:r w:rsidRPr="00290307">
        <w:rPr>
          <w:rFonts w:cs="Arial"/>
          <w:b/>
          <w:bCs/>
          <w:szCs w:val="22"/>
        </w:rPr>
        <w:t>WORK DIRECTION, LEAD AND SUPERVISORY RESPONSIBILITIES:</w:t>
      </w:r>
    </w:p>
    <w:p w14:paraId="0BA759CA" w14:textId="77777777" w:rsidR="0081689D" w:rsidRPr="00290307" w:rsidRDefault="008D07FE" w:rsidP="00F01AB2">
      <w:pPr>
        <w:tabs>
          <w:tab w:val="left" w:pos="-1440"/>
          <w:tab w:val="left" w:pos="-720"/>
          <w:tab w:val="left" w:pos="720"/>
          <w:tab w:val="left" w:pos="1152"/>
        </w:tabs>
        <w:spacing w:after="40"/>
        <w:jc w:val="both"/>
        <w:rPr>
          <w:rFonts w:cs="Arial"/>
          <w:szCs w:val="22"/>
        </w:rPr>
      </w:pPr>
      <w:r w:rsidRPr="008D07FE">
        <w:rPr>
          <w:rFonts w:cs="Arial"/>
          <w:szCs w:val="22"/>
        </w:rPr>
        <w:t>Provides work direction to student workers and/or temporary staff.</w:t>
      </w:r>
    </w:p>
    <w:p w14:paraId="0BA759CB" w14:textId="77777777" w:rsidR="0081689D" w:rsidRPr="00290307" w:rsidRDefault="0081689D" w:rsidP="00F7011F">
      <w:pPr>
        <w:keepNext/>
        <w:keepLines/>
        <w:tabs>
          <w:tab w:val="left" w:pos="-1440"/>
          <w:tab w:val="left" w:pos="-720"/>
          <w:tab w:val="left" w:pos="720"/>
          <w:tab w:val="left" w:pos="1152"/>
        </w:tabs>
        <w:spacing w:before="320" w:after="80"/>
        <w:jc w:val="both"/>
        <w:rPr>
          <w:rFonts w:cs="Arial"/>
          <w:szCs w:val="22"/>
        </w:rPr>
      </w:pPr>
      <w:r w:rsidRPr="00290307">
        <w:rPr>
          <w:rFonts w:cs="Arial"/>
          <w:b/>
          <w:bCs/>
          <w:szCs w:val="22"/>
        </w:rPr>
        <w:t>CONTACTS:</w:t>
      </w:r>
    </w:p>
    <w:p w14:paraId="0BA759CC" w14:textId="77777777" w:rsidR="0081689D" w:rsidRDefault="008D07FE" w:rsidP="0017552E">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8D07FE">
        <w:rPr>
          <w:rFonts w:cs="Arial"/>
          <w:szCs w:val="22"/>
        </w:rPr>
        <w:t>Members of the public, faculty, staff and students.</w:t>
      </w:r>
    </w:p>
    <w:p w14:paraId="0BA759CD" w14:textId="77777777" w:rsidR="00F202FB" w:rsidRPr="00290307" w:rsidRDefault="00F202FB" w:rsidP="0017552E">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0BA759CE" w14:textId="77777777" w:rsidR="0081689D" w:rsidRPr="00290307" w:rsidRDefault="0081689D" w:rsidP="00F01AB2">
      <w:pPr>
        <w:tabs>
          <w:tab w:val="left" w:pos="-1440"/>
          <w:tab w:val="left" w:pos="-720"/>
          <w:tab w:val="left" w:pos="720"/>
          <w:tab w:val="left" w:pos="1152"/>
        </w:tabs>
        <w:spacing w:after="80"/>
        <w:rPr>
          <w:rFonts w:cs="Arial"/>
          <w:szCs w:val="22"/>
        </w:rPr>
      </w:pPr>
      <w:r w:rsidRPr="00290307">
        <w:rPr>
          <w:rFonts w:cs="Arial"/>
          <w:b/>
          <w:bCs/>
          <w:szCs w:val="22"/>
        </w:rPr>
        <w:t>PHYSICAL EFFORT:</w:t>
      </w:r>
    </w:p>
    <w:p w14:paraId="0BA759CF" w14:textId="77777777" w:rsidR="00BB30BA" w:rsidRPr="00BB30BA" w:rsidRDefault="00BB30BA" w:rsidP="00F7011F">
      <w:pPr>
        <w:tabs>
          <w:tab w:val="left" w:pos="-1440"/>
          <w:tab w:val="left" w:pos="-720"/>
          <w:tab w:val="left" w:pos="720"/>
          <w:tab w:val="left" w:pos="1152"/>
        </w:tabs>
        <w:spacing w:after="160"/>
        <w:rPr>
          <w:rFonts w:cs="Arial"/>
          <w:i/>
          <w:sz w:val="20"/>
          <w:szCs w:val="22"/>
        </w:rPr>
      </w:pPr>
      <w:r w:rsidRPr="00BB30BA">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BA759D0" w14:textId="77777777" w:rsidR="00F202FB" w:rsidRDefault="008D07FE" w:rsidP="003A4E99">
      <w:pPr>
        <w:tabs>
          <w:tab w:val="left" w:pos="-1440"/>
          <w:tab w:val="left" w:pos="-720"/>
          <w:tab w:val="left" w:pos="720"/>
          <w:tab w:val="left" w:pos="1152"/>
        </w:tabs>
        <w:rPr>
          <w:rFonts w:cs="Arial"/>
          <w:szCs w:val="22"/>
        </w:rPr>
      </w:pPr>
      <w:r w:rsidRPr="008D07FE">
        <w:rPr>
          <w:rFonts w:cs="Arial"/>
          <w:szCs w:val="22"/>
        </w:rPr>
        <w:t xml:space="preserve">Primarily sedentary with intermittent standing, walking, bending and stooping; occasional light lifting and carrying of objects weighing </w:t>
      </w:r>
      <w:r w:rsidR="004627E0">
        <w:rPr>
          <w:rFonts w:cs="Arial"/>
          <w:szCs w:val="22"/>
        </w:rPr>
        <w:t xml:space="preserve">up to </w:t>
      </w:r>
      <w:r w:rsidRPr="008D07FE">
        <w:rPr>
          <w:rFonts w:cs="Arial"/>
          <w:szCs w:val="22"/>
        </w:rPr>
        <w:t xml:space="preserve">35 pounds; ability to work at </w:t>
      </w:r>
      <w:r w:rsidR="002A0D88">
        <w:rPr>
          <w:rFonts w:cs="Arial"/>
          <w:szCs w:val="22"/>
        </w:rPr>
        <w:t xml:space="preserve">a </w:t>
      </w:r>
      <w:r w:rsidRPr="008D07FE">
        <w:rPr>
          <w:rFonts w:cs="Arial"/>
          <w:szCs w:val="22"/>
        </w:rPr>
        <w:t xml:space="preserve">computer for extended periods, including repetitive use of </w:t>
      </w:r>
      <w:r w:rsidR="002A0D88">
        <w:rPr>
          <w:rFonts w:cs="Arial"/>
          <w:szCs w:val="22"/>
        </w:rPr>
        <w:t xml:space="preserve">a </w:t>
      </w:r>
      <w:r w:rsidRPr="008D07FE">
        <w:rPr>
          <w:rFonts w:cs="Arial"/>
          <w:szCs w:val="22"/>
        </w:rPr>
        <w:t>computer keyboard, mouse or other control devices; use of upper extremities for transactions; ability to travel to a variety of locations on and off campus as needed to conduct district business.</w:t>
      </w:r>
    </w:p>
    <w:p w14:paraId="0BA759D1" w14:textId="77777777" w:rsidR="0081689D" w:rsidRPr="00290307" w:rsidRDefault="0081689D" w:rsidP="003A4E99">
      <w:pPr>
        <w:tabs>
          <w:tab w:val="left" w:pos="-1440"/>
          <w:tab w:val="left" w:pos="-720"/>
          <w:tab w:val="left" w:pos="720"/>
          <w:tab w:val="left" w:pos="1152"/>
        </w:tabs>
        <w:rPr>
          <w:rFonts w:cs="Arial"/>
          <w:szCs w:val="22"/>
        </w:rPr>
      </w:pPr>
    </w:p>
    <w:p w14:paraId="0BA759D2" w14:textId="77777777" w:rsidR="0081689D" w:rsidRPr="00290307" w:rsidRDefault="0081689D" w:rsidP="00F01AB2">
      <w:pPr>
        <w:tabs>
          <w:tab w:val="left" w:pos="-1440"/>
          <w:tab w:val="left" w:pos="-720"/>
          <w:tab w:val="left" w:pos="720"/>
          <w:tab w:val="left" w:pos="1152"/>
        </w:tabs>
        <w:spacing w:after="80"/>
        <w:rPr>
          <w:rFonts w:cs="Arial"/>
          <w:szCs w:val="22"/>
        </w:rPr>
      </w:pPr>
      <w:r w:rsidRPr="00290307">
        <w:rPr>
          <w:rFonts w:cs="Arial"/>
          <w:b/>
          <w:bCs/>
          <w:szCs w:val="22"/>
        </w:rPr>
        <w:t>EMOTIONAL EFFORT:</w:t>
      </w:r>
    </w:p>
    <w:p w14:paraId="0BA759D3" w14:textId="77777777" w:rsidR="0081689D" w:rsidRPr="00290307" w:rsidRDefault="008D07FE" w:rsidP="00A76121">
      <w:pPr>
        <w:tabs>
          <w:tab w:val="left" w:pos="-1440"/>
          <w:tab w:val="left" w:pos="-720"/>
          <w:tab w:val="left" w:pos="720"/>
          <w:tab w:val="left" w:pos="1152"/>
        </w:tabs>
        <w:rPr>
          <w:rFonts w:cs="Arial"/>
          <w:szCs w:val="22"/>
        </w:rPr>
      </w:pPr>
      <w:r w:rsidRPr="008D07FE">
        <w:rPr>
          <w:rFonts w:cs="Arial"/>
          <w:szCs w:val="22"/>
        </w:rPr>
        <w:t>Ability to develop and maintain effective working relationships involving interactions and com</w:t>
      </w:r>
      <w:r w:rsidR="00F7011F">
        <w:rPr>
          <w:rFonts w:cs="Arial"/>
          <w:szCs w:val="22"/>
        </w:rPr>
        <w:softHyphen/>
      </w:r>
      <w:r w:rsidRPr="008D07FE">
        <w:rPr>
          <w:rFonts w:cs="Arial"/>
          <w:szCs w:val="22"/>
        </w:rPr>
        <w:t>munications personally, by phone and in writing with a variety of individuals and/or groups from diver</w:t>
      </w:r>
      <w:r w:rsidR="002A0D88">
        <w:rPr>
          <w:rFonts w:cs="Arial"/>
          <w:szCs w:val="22"/>
        </w:rPr>
        <w:t>se backgrounds on a regular, on</w:t>
      </w:r>
      <w:r w:rsidRPr="008D07FE">
        <w:rPr>
          <w:rFonts w:cs="Arial"/>
          <w:szCs w:val="22"/>
        </w:rPr>
        <w:t>going basis; ability to concentrate on detailed tasks for extended periods of time and/or intermittently while attending to other responsibilities; ability to work effectively under pressure on multiple tasks concurrently while meeting established dead</w:t>
      </w:r>
      <w:r w:rsidR="00F7011F">
        <w:rPr>
          <w:rFonts w:cs="Arial"/>
          <w:szCs w:val="22"/>
        </w:rPr>
        <w:softHyphen/>
      </w:r>
      <w:r w:rsidRPr="008D07FE">
        <w:rPr>
          <w:rFonts w:cs="Arial"/>
          <w:szCs w:val="22"/>
        </w:rPr>
        <w:t>lines and changing priorities.</w:t>
      </w:r>
    </w:p>
    <w:p w14:paraId="0BA759D4" w14:textId="77777777" w:rsidR="0081689D" w:rsidRDefault="0081689D" w:rsidP="003A4E99">
      <w:pPr>
        <w:tabs>
          <w:tab w:val="left" w:pos="-1440"/>
          <w:tab w:val="left" w:pos="-720"/>
          <w:tab w:val="left" w:pos="720"/>
          <w:tab w:val="left" w:pos="1152"/>
        </w:tabs>
        <w:rPr>
          <w:rFonts w:cs="Arial"/>
          <w:szCs w:val="22"/>
        </w:rPr>
      </w:pPr>
    </w:p>
    <w:p w14:paraId="0BA759D5" w14:textId="77777777" w:rsidR="0081689D" w:rsidRDefault="0081689D" w:rsidP="00F01AB2">
      <w:pPr>
        <w:tabs>
          <w:tab w:val="left" w:pos="-1440"/>
          <w:tab w:val="left" w:pos="-720"/>
          <w:tab w:val="left" w:pos="0"/>
          <w:tab w:val="left" w:pos="1152"/>
        </w:tabs>
        <w:spacing w:after="80"/>
        <w:rPr>
          <w:rFonts w:cs="Arial"/>
          <w:b/>
          <w:bCs/>
          <w:szCs w:val="22"/>
        </w:rPr>
      </w:pPr>
      <w:r w:rsidRPr="00290307">
        <w:rPr>
          <w:rFonts w:cs="Arial"/>
          <w:b/>
          <w:bCs/>
          <w:szCs w:val="22"/>
        </w:rPr>
        <w:t>WORKING CONDITIONS:</w:t>
      </w:r>
    </w:p>
    <w:p w14:paraId="0BA759D6" w14:textId="77777777" w:rsidR="008D07FE" w:rsidRPr="00290307" w:rsidRDefault="008D07FE" w:rsidP="00AE038F">
      <w:pPr>
        <w:tabs>
          <w:tab w:val="left" w:pos="-1440"/>
          <w:tab w:val="left" w:pos="-720"/>
          <w:tab w:val="left" w:pos="0"/>
          <w:tab w:val="left" w:pos="1152"/>
        </w:tabs>
        <w:spacing w:after="120"/>
        <w:rPr>
          <w:rFonts w:cs="Arial"/>
          <w:szCs w:val="22"/>
        </w:rPr>
      </w:pPr>
      <w:r w:rsidRPr="008D07FE">
        <w:rPr>
          <w:rFonts w:cs="Arial"/>
          <w:szCs w:val="22"/>
        </w:rPr>
        <w:t>Primarily works in a busy office environme</w:t>
      </w:r>
      <w:r w:rsidR="002A0D88">
        <w:rPr>
          <w:rFonts w:cs="Arial"/>
          <w:szCs w:val="22"/>
        </w:rPr>
        <w:t>nt; subject to frequent contact</w:t>
      </w:r>
      <w:r w:rsidRPr="008D07FE">
        <w:rPr>
          <w:rFonts w:cs="Arial"/>
          <w:szCs w:val="22"/>
        </w:rPr>
        <w:t xml:space="preserve"> and interruptions by individual</w:t>
      </w:r>
      <w:r w:rsidR="002A0D88">
        <w:rPr>
          <w:rFonts w:cs="Arial"/>
          <w:szCs w:val="22"/>
        </w:rPr>
        <w:t>s in person or by telephone and</w:t>
      </w:r>
      <w:r w:rsidRPr="008D07FE">
        <w:rPr>
          <w:rFonts w:cs="Arial"/>
          <w:szCs w:val="22"/>
        </w:rPr>
        <w:t xml:space="preserve"> occasional exposure to individuals acting in a dis</w:t>
      </w:r>
      <w:r w:rsidR="002A0D88">
        <w:rPr>
          <w:rFonts w:cs="Arial"/>
          <w:szCs w:val="22"/>
        </w:rPr>
        <w:softHyphen/>
      </w:r>
      <w:r w:rsidRPr="008D07FE">
        <w:rPr>
          <w:rFonts w:cs="Arial"/>
          <w:szCs w:val="22"/>
        </w:rPr>
        <w:t>agree</w:t>
      </w:r>
      <w:r>
        <w:rPr>
          <w:rFonts w:cs="Arial"/>
          <w:szCs w:val="22"/>
        </w:rPr>
        <w:softHyphen/>
      </w:r>
      <w:r w:rsidRPr="008D07FE">
        <w:rPr>
          <w:rFonts w:cs="Arial"/>
          <w:szCs w:val="22"/>
        </w:rPr>
        <w:t>able fashion; may be required to work at any district location or authorized facility during day and/or evening hours including weekends on an as-needed basis. Occasional local travel may be requested.</w:t>
      </w:r>
    </w:p>
    <w:sectPr w:rsidR="008D07FE" w:rsidRPr="00290307">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59DD" w14:textId="77777777" w:rsidR="005C562C" w:rsidRDefault="005C562C">
      <w:r>
        <w:separator/>
      </w:r>
    </w:p>
  </w:endnote>
  <w:endnote w:type="continuationSeparator" w:id="0">
    <w:p w14:paraId="0BA759DE" w14:textId="77777777" w:rsidR="005C562C" w:rsidRDefault="005C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59E2" w14:textId="77777777" w:rsidR="00631FCC" w:rsidRDefault="00631FCC">
    <w:pPr>
      <w:pStyle w:val="Footer"/>
      <w:jc w:val="center"/>
      <w:rPr>
        <w:rFonts w:cs="Arial"/>
        <w:b/>
        <w:bCs/>
        <w:szCs w:val="22"/>
      </w:rPr>
    </w:pPr>
  </w:p>
  <w:p w14:paraId="0BA759E3"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0BA759F0" wp14:editId="0BA759F1">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7D3BB7"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0BA759E4"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59E5" w14:textId="77777777" w:rsidR="00631FCC" w:rsidRPr="00F078B1" w:rsidRDefault="00631FCC">
    <w:pPr>
      <w:pStyle w:val="Footer"/>
      <w:jc w:val="center"/>
      <w:rPr>
        <w:rFonts w:cs="Arial"/>
        <w:b/>
        <w:bCs/>
        <w:sz w:val="20"/>
        <w:szCs w:val="20"/>
      </w:rPr>
    </w:pPr>
  </w:p>
  <w:p w14:paraId="0BA759E6"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0BA759F2" wp14:editId="0BA759F3">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0A1488"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0BA759E7" w14:textId="77777777" w:rsidR="00631FCC" w:rsidRPr="00F078B1"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t>Ju</w:t>
    </w:r>
    <w:r w:rsidR="00F7011F">
      <w:rPr>
        <w:rFonts w:cs="Arial"/>
        <w:b/>
        <w:bCs/>
        <w:sz w:val="20"/>
        <w:szCs w:val="20"/>
      </w:rPr>
      <w:t>ly</w:t>
    </w:r>
    <w:r w:rsidRPr="00F078B1">
      <w:rPr>
        <w:rFonts w:cs="Arial"/>
        <w:b/>
        <w:bCs/>
        <w:sz w:val="20"/>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59EB" w14:textId="77777777" w:rsidR="00631FCC" w:rsidRPr="00F078B1" w:rsidRDefault="00631FCC">
    <w:pPr>
      <w:pStyle w:val="Footer"/>
      <w:jc w:val="center"/>
      <w:rPr>
        <w:rFonts w:cs="Arial"/>
        <w:b/>
        <w:bCs/>
        <w:sz w:val="20"/>
        <w:szCs w:val="22"/>
      </w:rPr>
    </w:pPr>
  </w:p>
  <w:p w14:paraId="0BA759EC"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0BA759F6" wp14:editId="0BA759F7">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FA730"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0BA759ED" w14:textId="77777777" w:rsidR="00631FCC" w:rsidRPr="00F078B1" w:rsidRDefault="00631FCC" w:rsidP="00F078B1">
    <w:pPr>
      <w:pStyle w:val="Footer"/>
      <w:tabs>
        <w:tab w:val="clear" w:pos="8640"/>
        <w:tab w:val="right" w:pos="9360"/>
      </w:tabs>
      <w:rPr>
        <w:rFonts w:cs="Arial"/>
        <w:b/>
        <w:bCs/>
        <w:sz w:val="20"/>
        <w:szCs w:val="22"/>
      </w:rPr>
    </w:pPr>
    <w:r w:rsidRPr="00F078B1">
      <w:rPr>
        <w:rFonts w:cs="Arial"/>
        <w:b/>
        <w:bCs/>
        <w:sz w:val="20"/>
        <w:szCs w:val="22"/>
      </w:rPr>
      <w:t>MIRACOSTA COMMUNITY COLLEGE DISTRICT</w:t>
    </w:r>
    <w:r w:rsidRPr="00F078B1">
      <w:rPr>
        <w:rFonts w:cs="Arial"/>
        <w:b/>
        <w:bCs/>
        <w:sz w:val="20"/>
        <w:szCs w:val="22"/>
      </w:rPr>
      <w:tab/>
      <w:t>Ju</w:t>
    </w:r>
    <w:r w:rsidR="00F7011F">
      <w:rPr>
        <w:rFonts w:cs="Arial"/>
        <w:b/>
        <w:bCs/>
        <w:sz w:val="20"/>
        <w:szCs w:val="22"/>
      </w:rPr>
      <w:t>ly</w:t>
    </w:r>
    <w:r w:rsidRPr="00F078B1">
      <w:rPr>
        <w:rFonts w:cs="Arial"/>
        <w:b/>
        <w:bCs/>
        <w:sz w:val="20"/>
        <w:szCs w:val="2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59DB" w14:textId="77777777" w:rsidR="005C562C" w:rsidRDefault="005C562C">
      <w:r>
        <w:separator/>
      </w:r>
    </w:p>
  </w:footnote>
  <w:footnote w:type="continuationSeparator" w:id="0">
    <w:p w14:paraId="0BA759DC" w14:textId="77777777" w:rsidR="005C562C" w:rsidRDefault="005C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59DF"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0BA759E0"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0BA759EE" wp14:editId="0BA759EF">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8B908B"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0BA759E1"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59E8" w14:textId="4D5BA662" w:rsidR="00992C5F" w:rsidRPr="007332F4" w:rsidRDefault="00EC27FF" w:rsidP="00AE038F">
    <w:pPr>
      <w:tabs>
        <w:tab w:val="left" w:pos="9090"/>
        <w:tab w:val="left" w:pos="9180"/>
        <w:tab w:val="left" w:pos="9720"/>
      </w:tabs>
      <w:jc w:val="both"/>
      <w:rPr>
        <w:rFonts w:cs="Arial"/>
        <w:b/>
        <w:bCs/>
        <w:szCs w:val="22"/>
      </w:rPr>
    </w:pPr>
    <w:r w:rsidRPr="007332F4">
      <w:rPr>
        <w:noProof/>
      </w:rPr>
      <mc:AlternateContent>
        <mc:Choice Requires="wps">
          <w:drawing>
            <wp:anchor distT="0" distB="0" distL="114300" distR="114300" simplePos="0" relativeHeight="251657728" behindDoc="0" locked="0" layoutInCell="0" allowOverlap="1" wp14:anchorId="0BA759F4" wp14:editId="0BA759F5">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CC63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7332F4" w:rsidRPr="007332F4">
      <w:rPr>
        <w:rFonts w:cs="Arial"/>
        <w:b/>
        <w:bCs/>
        <w:szCs w:val="22"/>
      </w:rPr>
      <w:t>Box Office Cashier</w:t>
    </w:r>
    <w:r w:rsidR="00992C5F" w:rsidRPr="007332F4">
      <w:rPr>
        <w:rFonts w:cs="Arial"/>
        <w:b/>
        <w:bCs/>
        <w:szCs w:val="22"/>
      </w:rPr>
      <w:tab/>
    </w:r>
    <w:r w:rsidR="00AE038F" w:rsidRPr="007332F4">
      <w:rPr>
        <w:rFonts w:cs="Arial"/>
        <w:b/>
        <w:bCs/>
        <w:szCs w:val="22"/>
      </w:rPr>
      <w:tab/>
    </w:r>
    <w:r w:rsidR="00992C5F" w:rsidRPr="007332F4">
      <w:rPr>
        <w:rStyle w:val="PageNumber"/>
        <w:rFonts w:cs="Arial"/>
        <w:b/>
        <w:bCs/>
        <w:szCs w:val="22"/>
      </w:rPr>
      <w:fldChar w:fldCharType="begin"/>
    </w:r>
    <w:r w:rsidR="00992C5F" w:rsidRPr="007332F4">
      <w:rPr>
        <w:rStyle w:val="PageNumber"/>
        <w:rFonts w:cs="Arial"/>
        <w:b/>
        <w:bCs/>
        <w:szCs w:val="22"/>
      </w:rPr>
      <w:instrText xml:space="preserve"> PAGE </w:instrText>
    </w:r>
    <w:r w:rsidR="00992C5F" w:rsidRPr="007332F4">
      <w:rPr>
        <w:rStyle w:val="PageNumber"/>
        <w:rFonts w:cs="Arial"/>
        <w:b/>
        <w:bCs/>
        <w:szCs w:val="22"/>
      </w:rPr>
      <w:fldChar w:fldCharType="separate"/>
    </w:r>
    <w:r w:rsidR="00761B9C">
      <w:rPr>
        <w:rStyle w:val="PageNumber"/>
        <w:rFonts w:cs="Arial"/>
        <w:b/>
        <w:bCs/>
        <w:noProof/>
        <w:szCs w:val="22"/>
      </w:rPr>
      <w:t>3</w:t>
    </w:r>
    <w:r w:rsidR="00992C5F" w:rsidRPr="007332F4">
      <w:rPr>
        <w:rStyle w:val="PageNumber"/>
        <w:rFonts w:cs="Arial"/>
        <w:b/>
        <w:bCs/>
        <w:szCs w:val="22"/>
      </w:rPr>
      <w:fldChar w:fldCharType="end"/>
    </w:r>
  </w:p>
  <w:p w14:paraId="0BA759E9" w14:textId="77777777" w:rsidR="00992C5F" w:rsidRDefault="00992C5F">
    <w:pPr>
      <w:jc w:val="both"/>
      <w:rPr>
        <w:rFonts w:cs="Arial"/>
        <w:b/>
        <w:bCs/>
        <w:szCs w:val="22"/>
      </w:rPr>
    </w:pPr>
  </w:p>
  <w:p w14:paraId="0BA759EA"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1674C"/>
    <w:multiLevelType w:val="hybridMultilevel"/>
    <w:tmpl w:val="32C06A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1"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122866"/>
    <w:multiLevelType w:val="hybridMultilevel"/>
    <w:tmpl w:val="174A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2"/>
  </w:num>
  <w:num w:numId="4">
    <w:abstractNumId w:val="14"/>
  </w:num>
  <w:num w:numId="5">
    <w:abstractNumId w:val="3"/>
  </w:num>
  <w:num w:numId="6">
    <w:abstractNumId w:val="4"/>
  </w:num>
  <w:num w:numId="7">
    <w:abstractNumId w:val="7"/>
  </w:num>
  <w:num w:numId="8">
    <w:abstractNumId w:val="1"/>
  </w:num>
  <w:num w:numId="9">
    <w:abstractNumId w:val="16"/>
  </w:num>
  <w:num w:numId="10">
    <w:abstractNumId w:val="9"/>
  </w:num>
  <w:num w:numId="11">
    <w:abstractNumId w:val="8"/>
  </w:num>
  <w:num w:numId="12">
    <w:abstractNumId w:val="5"/>
  </w:num>
  <w:num w:numId="13">
    <w:abstractNumId w:val="15"/>
  </w:num>
  <w:num w:numId="14">
    <w:abstractNumId w:val="12"/>
  </w:num>
  <w:num w:numId="15">
    <w:abstractNumId w:val="11"/>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4"/>
    <w:rsid w:val="0001014A"/>
    <w:rsid w:val="00040537"/>
    <w:rsid w:val="00064CDF"/>
    <w:rsid w:val="000A0814"/>
    <w:rsid w:val="000A197A"/>
    <w:rsid w:val="000C4B0A"/>
    <w:rsid w:val="00117B9A"/>
    <w:rsid w:val="00130F35"/>
    <w:rsid w:val="00137389"/>
    <w:rsid w:val="0017552E"/>
    <w:rsid w:val="0017569C"/>
    <w:rsid w:val="00181AD7"/>
    <w:rsid w:val="001E2786"/>
    <w:rsid w:val="001F2C8F"/>
    <w:rsid w:val="00204CA0"/>
    <w:rsid w:val="002100F8"/>
    <w:rsid w:val="002818E6"/>
    <w:rsid w:val="00281EFC"/>
    <w:rsid w:val="00290307"/>
    <w:rsid w:val="00296A2D"/>
    <w:rsid w:val="002A0D88"/>
    <w:rsid w:val="002B1307"/>
    <w:rsid w:val="002C2570"/>
    <w:rsid w:val="002C25C3"/>
    <w:rsid w:val="002E2F26"/>
    <w:rsid w:val="002F05A1"/>
    <w:rsid w:val="002F51E2"/>
    <w:rsid w:val="00311EF0"/>
    <w:rsid w:val="0031664D"/>
    <w:rsid w:val="00327A99"/>
    <w:rsid w:val="0037603F"/>
    <w:rsid w:val="003A4E99"/>
    <w:rsid w:val="003B6FCF"/>
    <w:rsid w:val="003C5051"/>
    <w:rsid w:val="003D3B16"/>
    <w:rsid w:val="003D5048"/>
    <w:rsid w:val="003E5EFB"/>
    <w:rsid w:val="003F4BC4"/>
    <w:rsid w:val="0040489B"/>
    <w:rsid w:val="00415F07"/>
    <w:rsid w:val="004223B0"/>
    <w:rsid w:val="004366A3"/>
    <w:rsid w:val="00462523"/>
    <w:rsid w:val="004627E0"/>
    <w:rsid w:val="004730E0"/>
    <w:rsid w:val="00475D03"/>
    <w:rsid w:val="00487878"/>
    <w:rsid w:val="004B0161"/>
    <w:rsid w:val="004B66C4"/>
    <w:rsid w:val="004C4165"/>
    <w:rsid w:val="004D0319"/>
    <w:rsid w:val="004D571F"/>
    <w:rsid w:val="004D6445"/>
    <w:rsid w:val="004D7A57"/>
    <w:rsid w:val="004E21D0"/>
    <w:rsid w:val="004E2C73"/>
    <w:rsid w:val="004E450F"/>
    <w:rsid w:val="004F51DC"/>
    <w:rsid w:val="004F5998"/>
    <w:rsid w:val="00500CC3"/>
    <w:rsid w:val="00503999"/>
    <w:rsid w:val="00520AA4"/>
    <w:rsid w:val="00522FDE"/>
    <w:rsid w:val="00537CF6"/>
    <w:rsid w:val="00555F9F"/>
    <w:rsid w:val="005C562C"/>
    <w:rsid w:val="005D3A78"/>
    <w:rsid w:val="005F2062"/>
    <w:rsid w:val="00600DF1"/>
    <w:rsid w:val="00620969"/>
    <w:rsid w:val="006211D0"/>
    <w:rsid w:val="00631FCC"/>
    <w:rsid w:val="00637CB6"/>
    <w:rsid w:val="006549EC"/>
    <w:rsid w:val="00674E0A"/>
    <w:rsid w:val="0067675E"/>
    <w:rsid w:val="006C7654"/>
    <w:rsid w:val="006E413C"/>
    <w:rsid w:val="006E5799"/>
    <w:rsid w:val="006E7BFC"/>
    <w:rsid w:val="00727262"/>
    <w:rsid w:val="007332F4"/>
    <w:rsid w:val="007411AD"/>
    <w:rsid w:val="00761B9C"/>
    <w:rsid w:val="00773B31"/>
    <w:rsid w:val="00783EBA"/>
    <w:rsid w:val="007864E4"/>
    <w:rsid w:val="00790C0D"/>
    <w:rsid w:val="0079620A"/>
    <w:rsid w:val="007D670D"/>
    <w:rsid w:val="007F08E0"/>
    <w:rsid w:val="0081689D"/>
    <w:rsid w:val="008606F4"/>
    <w:rsid w:val="00873E57"/>
    <w:rsid w:val="0087796B"/>
    <w:rsid w:val="008870BC"/>
    <w:rsid w:val="0089337D"/>
    <w:rsid w:val="008B18BE"/>
    <w:rsid w:val="008C60FB"/>
    <w:rsid w:val="008D07FE"/>
    <w:rsid w:val="008D6137"/>
    <w:rsid w:val="008F2BDE"/>
    <w:rsid w:val="0097155D"/>
    <w:rsid w:val="00973E6D"/>
    <w:rsid w:val="009815D1"/>
    <w:rsid w:val="00992C5F"/>
    <w:rsid w:val="009A0E2A"/>
    <w:rsid w:val="009E604F"/>
    <w:rsid w:val="00A15A84"/>
    <w:rsid w:val="00A23BF2"/>
    <w:rsid w:val="00A26528"/>
    <w:rsid w:val="00A343A8"/>
    <w:rsid w:val="00A456A5"/>
    <w:rsid w:val="00A50644"/>
    <w:rsid w:val="00A62091"/>
    <w:rsid w:val="00A76121"/>
    <w:rsid w:val="00A84333"/>
    <w:rsid w:val="00AE038F"/>
    <w:rsid w:val="00AE1133"/>
    <w:rsid w:val="00AF39D8"/>
    <w:rsid w:val="00B35A59"/>
    <w:rsid w:val="00B75BC6"/>
    <w:rsid w:val="00B77911"/>
    <w:rsid w:val="00BB19C2"/>
    <w:rsid w:val="00BB30BA"/>
    <w:rsid w:val="00BB7312"/>
    <w:rsid w:val="00BC2D4A"/>
    <w:rsid w:val="00BC63BB"/>
    <w:rsid w:val="00BD53D0"/>
    <w:rsid w:val="00C3094E"/>
    <w:rsid w:val="00C3549A"/>
    <w:rsid w:val="00C4016C"/>
    <w:rsid w:val="00C41211"/>
    <w:rsid w:val="00C424EA"/>
    <w:rsid w:val="00C44D78"/>
    <w:rsid w:val="00C55E61"/>
    <w:rsid w:val="00C64887"/>
    <w:rsid w:val="00C6695F"/>
    <w:rsid w:val="00C966E6"/>
    <w:rsid w:val="00CC7C3A"/>
    <w:rsid w:val="00CD4315"/>
    <w:rsid w:val="00CD4C26"/>
    <w:rsid w:val="00CF5EE9"/>
    <w:rsid w:val="00D03384"/>
    <w:rsid w:val="00D24F53"/>
    <w:rsid w:val="00D26039"/>
    <w:rsid w:val="00D30148"/>
    <w:rsid w:val="00D57E86"/>
    <w:rsid w:val="00D9777E"/>
    <w:rsid w:val="00DA15A8"/>
    <w:rsid w:val="00DC48D1"/>
    <w:rsid w:val="00DD0323"/>
    <w:rsid w:val="00DD2B06"/>
    <w:rsid w:val="00DE0571"/>
    <w:rsid w:val="00DE0EFB"/>
    <w:rsid w:val="00DF79D1"/>
    <w:rsid w:val="00E14CB9"/>
    <w:rsid w:val="00E5026C"/>
    <w:rsid w:val="00E7107B"/>
    <w:rsid w:val="00E716AD"/>
    <w:rsid w:val="00E84250"/>
    <w:rsid w:val="00E928AF"/>
    <w:rsid w:val="00EA2C37"/>
    <w:rsid w:val="00EC27FF"/>
    <w:rsid w:val="00EC3532"/>
    <w:rsid w:val="00EC458C"/>
    <w:rsid w:val="00F00000"/>
    <w:rsid w:val="00F01AB2"/>
    <w:rsid w:val="00F078B1"/>
    <w:rsid w:val="00F13B33"/>
    <w:rsid w:val="00F202FB"/>
    <w:rsid w:val="00F31FFC"/>
    <w:rsid w:val="00F33604"/>
    <w:rsid w:val="00F345AB"/>
    <w:rsid w:val="00F7011F"/>
    <w:rsid w:val="00F75D7D"/>
    <w:rsid w:val="00F77191"/>
    <w:rsid w:val="00F81928"/>
    <w:rsid w:val="00F81C68"/>
    <w:rsid w:val="00F820D3"/>
    <w:rsid w:val="00F8745B"/>
    <w:rsid w:val="00F92980"/>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BA7597C"/>
  <w15:docId w15:val="{2987E7CD-FEDC-40B3-B035-852132B4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styleId="ListBullet">
    <w:name w:val="List Bullet"/>
    <w:basedOn w:val="Normal"/>
    <w:rsid w:val="00A76121"/>
    <w:pPr>
      <w:numPr>
        <w:numId w:val="17"/>
      </w:numPr>
      <w:autoSpaceDE/>
      <w:autoSpaceDN/>
      <w:contextualSpacing/>
    </w:pPr>
    <w:rPr>
      <w:rFonts w:cs="Times New Roman"/>
      <w:sz w:val="20"/>
    </w:rPr>
  </w:style>
  <w:style w:type="paragraph" w:customStyle="1" w:styleId="Subhead">
    <w:name w:val="Subhead"/>
    <w:basedOn w:val="Normal"/>
    <w:rsid w:val="00A76121"/>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styleId="Revision">
    <w:name w:val="Revision"/>
    <w:hidden/>
    <w:uiPriority w:val="99"/>
    <w:semiHidden/>
    <w:rsid w:val="00462523"/>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DSRMSMM7PW3A-1365686318-34</_dlc_DocId>
    <_dlc_DocIdUrl xmlns="055ecc36-fe81-47c6-9252-e51e05bd54b0">
      <Url>https://portal.miracosta.edu/Departments/Human_Resources/Classification_and_Compensation_Study/Job_Descriptions/_layouts/15/DocIdRedir.aspx?ID=DSRMSMM7PW3A-1365686318-34</Url>
      <Description>DSRMSMM7PW3A-1365686318-34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CAB5-70BA-4F5A-B2AC-4D04F2F9A1A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55ecc36-fe81-47c6-9252-e51e05bd54b0"/>
    <ds:schemaRef ds:uri="http://www.w3.org/XML/1998/namespace"/>
  </ds:schemaRefs>
</ds:datastoreItem>
</file>

<file path=customXml/itemProps2.xml><?xml version="1.0" encoding="utf-8"?>
<ds:datastoreItem xmlns:ds="http://schemas.openxmlformats.org/officeDocument/2006/customXml" ds:itemID="{9036C6A3-35EB-4375-BFCF-22957DD08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2E417-3546-45A6-A201-B589499E02DC}">
  <ds:schemaRefs>
    <ds:schemaRef ds:uri="http://schemas.microsoft.com/sharepoint/events"/>
  </ds:schemaRefs>
</ds:datastoreItem>
</file>

<file path=customXml/itemProps4.xml><?xml version="1.0" encoding="utf-8"?>
<ds:datastoreItem xmlns:ds="http://schemas.openxmlformats.org/officeDocument/2006/customXml" ds:itemID="{3DFB2F4B-8BE7-43B2-90E6-58ED08F39926}">
  <ds:schemaRefs>
    <ds:schemaRef ds:uri="http://schemas.microsoft.com/sharepoint/v3/contenttype/forms"/>
  </ds:schemaRefs>
</ds:datastoreItem>
</file>

<file path=customXml/itemProps5.xml><?xml version="1.0" encoding="utf-8"?>
<ds:datastoreItem xmlns:ds="http://schemas.openxmlformats.org/officeDocument/2006/customXml" ds:itemID="{BABDBFB4-5DBA-4B83-849E-6452BDD8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4910</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Box Office Cashier</vt:lpstr>
    </vt:vector>
  </TitlesOfParts>
  <Company>MiraCosta College</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Office Cashier</dc:title>
  <dc:creator>Susan Curran</dc:creator>
  <cp:keywords>Box Office Cashier</cp:keywords>
  <cp:lastModifiedBy>Eva Brown</cp:lastModifiedBy>
  <cp:revision>3</cp:revision>
  <cp:lastPrinted>2016-07-01T22:38:00Z</cp:lastPrinted>
  <dcterms:created xsi:type="dcterms:W3CDTF">2018-07-01T21:32:00Z</dcterms:created>
  <dcterms:modified xsi:type="dcterms:W3CDTF">2019-11-22T20:10:00Z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01b9878b-1160-4864-8d5c-3ed1f263df8c</vt:lpwstr>
  </property>
</Properties>
</file>