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D207AE">
      <w:r w:rsidRPr="00014413">
        <w:rPr>
          <w:noProof/>
        </w:rPr>
        <w:drawing>
          <wp:inline distT="0" distB="0" distL="0" distR="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B92592" w:rsidRDefault="00800A84" w:rsidP="00D207AE">
      <w:pPr>
        <w:pStyle w:val="Heading3"/>
        <w:keepNext w:val="0"/>
        <w:spacing w:before="0"/>
        <w:jc w:val="center"/>
        <w:rPr>
          <w:rFonts w:ascii="Arial" w:hAnsi="Arial"/>
          <w:sz w:val="22"/>
          <w:szCs w:val="22"/>
        </w:rPr>
      </w:pPr>
      <w:r w:rsidRPr="00B92592">
        <w:rPr>
          <w:rFonts w:ascii="Arial" w:hAnsi="Arial"/>
          <w:spacing w:val="-3"/>
          <w:sz w:val="22"/>
          <w:szCs w:val="22"/>
        </w:rPr>
        <w:t>HUMAN RESOURCE ANALYST</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20"/>
        <w:gridCol w:w="3669"/>
        <w:gridCol w:w="1071"/>
        <w:gridCol w:w="3175"/>
      </w:tblGrid>
      <w:tr w:rsidR="003E2784" w:rsidRPr="00014413" w:rsidTr="00B92592">
        <w:trPr>
          <w:cantSplit/>
          <w:tblHeader/>
        </w:trPr>
        <w:tc>
          <w:tcPr>
            <w:tcW w:w="1440" w:type="dxa"/>
            <w:tcMar>
              <w:top w:w="86" w:type="dxa"/>
              <w:left w:w="115" w:type="dxa"/>
              <w:bottom w:w="86" w:type="dxa"/>
              <w:right w:w="115" w:type="dxa"/>
            </w:tcMar>
          </w:tcPr>
          <w:p w:rsidR="003E2784" w:rsidRPr="00014413" w:rsidRDefault="003E278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3780" w:type="dxa"/>
            <w:tcMar>
              <w:top w:w="86" w:type="dxa"/>
              <w:left w:w="115" w:type="dxa"/>
              <w:bottom w:w="86" w:type="dxa"/>
              <w:right w:w="115" w:type="dxa"/>
            </w:tcMar>
          </w:tcPr>
          <w:p w:rsidR="003E2784" w:rsidRPr="00014413" w:rsidRDefault="00924B7D" w:rsidP="003E2034">
            <w:pPr>
              <w:tabs>
                <w:tab w:val="left" w:pos="-1440"/>
                <w:tab w:val="left" w:pos="-720"/>
                <w:tab w:val="left" w:pos="360"/>
                <w:tab w:val="left" w:pos="720"/>
                <w:tab w:val="left" w:pos="1152"/>
              </w:tabs>
              <w:rPr>
                <w:rFonts w:cs="Arial"/>
                <w:color w:val="C0504D" w:themeColor="accent2"/>
                <w:spacing w:val="-3"/>
                <w:szCs w:val="22"/>
              </w:rPr>
            </w:pPr>
            <w:r w:rsidRPr="00924B7D">
              <w:rPr>
                <w:rFonts w:cs="Arial"/>
                <w:spacing w:val="-3"/>
                <w:szCs w:val="22"/>
              </w:rPr>
              <w:t>Director</w:t>
            </w:r>
            <w:r w:rsidR="003E2034">
              <w:rPr>
                <w:rFonts w:cs="Arial"/>
                <w:spacing w:val="-3"/>
                <w:szCs w:val="22"/>
              </w:rPr>
              <w:t xml:space="preserve"> or Manager</w:t>
            </w:r>
          </w:p>
        </w:tc>
        <w:tc>
          <w:tcPr>
            <w:tcW w:w="1080" w:type="dxa"/>
          </w:tcPr>
          <w:p w:rsidR="003E2784" w:rsidRPr="00014413" w:rsidRDefault="003E2784" w:rsidP="00D207AE">
            <w:pPr>
              <w:tabs>
                <w:tab w:val="left" w:pos="-1440"/>
                <w:tab w:val="left" w:pos="-720"/>
                <w:tab w:val="left" w:pos="360"/>
                <w:tab w:val="left" w:pos="720"/>
                <w:tab w:val="left" w:pos="1152"/>
              </w:tabs>
              <w:rPr>
                <w:rFonts w:cs="Arial"/>
                <w:b/>
                <w:spacing w:val="-3"/>
                <w:szCs w:val="22"/>
              </w:rPr>
            </w:pPr>
            <w:bookmarkStart w:id="0" w:name="_GoBack"/>
            <w:bookmarkEnd w:id="0"/>
          </w:p>
        </w:tc>
        <w:tc>
          <w:tcPr>
            <w:tcW w:w="3258" w:type="dxa"/>
          </w:tcPr>
          <w:p w:rsidR="003E2784" w:rsidRPr="00014413" w:rsidRDefault="003E2784" w:rsidP="00D207AE">
            <w:pPr>
              <w:tabs>
                <w:tab w:val="left" w:pos="-1440"/>
                <w:tab w:val="left" w:pos="-720"/>
                <w:tab w:val="left" w:pos="360"/>
                <w:tab w:val="left" w:pos="720"/>
                <w:tab w:val="left" w:pos="1152"/>
              </w:tabs>
              <w:rPr>
                <w:rFonts w:cs="Arial"/>
                <w:spacing w:val="-3"/>
                <w:szCs w:val="22"/>
              </w:rPr>
            </w:pPr>
          </w:p>
        </w:tc>
      </w:tr>
      <w:tr w:rsidR="003E2784" w:rsidRPr="00014413" w:rsidTr="00B92592">
        <w:trPr>
          <w:trHeight w:val="29"/>
        </w:trPr>
        <w:tc>
          <w:tcPr>
            <w:tcW w:w="1440" w:type="dxa"/>
            <w:tcMar>
              <w:top w:w="86" w:type="dxa"/>
              <w:left w:w="115" w:type="dxa"/>
              <w:bottom w:w="86" w:type="dxa"/>
              <w:right w:w="115" w:type="dxa"/>
            </w:tcMar>
          </w:tcPr>
          <w:p w:rsidR="003E2784" w:rsidRPr="00014413" w:rsidRDefault="003E2784" w:rsidP="00D207AE">
            <w:pPr>
              <w:tabs>
                <w:tab w:val="left" w:pos="-1440"/>
                <w:tab w:val="left" w:pos="-720"/>
                <w:tab w:val="left" w:pos="360"/>
                <w:tab w:val="left" w:pos="720"/>
                <w:tab w:val="left" w:pos="1152"/>
              </w:tab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3780" w:type="dxa"/>
            <w:tcMar>
              <w:top w:w="86" w:type="dxa"/>
              <w:left w:w="115" w:type="dxa"/>
              <w:bottom w:w="86" w:type="dxa"/>
              <w:right w:w="115" w:type="dxa"/>
            </w:tcMar>
          </w:tcPr>
          <w:p w:rsidR="003E2784" w:rsidRPr="00014413" w:rsidRDefault="00924B7D" w:rsidP="00D207AE">
            <w:pPr>
              <w:tabs>
                <w:tab w:val="left" w:pos="-1440"/>
                <w:tab w:val="left" w:pos="-720"/>
                <w:tab w:val="left" w:pos="360"/>
                <w:tab w:val="left" w:pos="720"/>
                <w:tab w:val="left" w:pos="1152"/>
              </w:tabs>
              <w:rPr>
                <w:rFonts w:cs="Arial"/>
                <w:spacing w:val="-3"/>
                <w:szCs w:val="22"/>
              </w:rPr>
            </w:pPr>
            <w:r>
              <w:rPr>
                <w:rFonts w:cs="Arial"/>
                <w:spacing w:val="-3"/>
                <w:szCs w:val="22"/>
              </w:rPr>
              <w:t>Human Resources</w:t>
            </w:r>
          </w:p>
        </w:tc>
        <w:tc>
          <w:tcPr>
            <w:tcW w:w="1080" w:type="dxa"/>
          </w:tcPr>
          <w:p w:rsidR="003E2784" w:rsidRPr="00014413" w:rsidRDefault="003E278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3258" w:type="dxa"/>
            <w:tcMar>
              <w:top w:w="86" w:type="dxa"/>
              <w:left w:w="115" w:type="dxa"/>
              <w:bottom w:w="86" w:type="dxa"/>
              <w:right w:w="115" w:type="dxa"/>
            </w:tcMar>
          </w:tcPr>
          <w:p w:rsidR="003E2784" w:rsidRPr="00014413" w:rsidRDefault="00293CD9" w:rsidP="00D207AE">
            <w:pPr>
              <w:tabs>
                <w:tab w:val="left" w:pos="-1440"/>
                <w:tab w:val="left" w:pos="-720"/>
                <w:tab w:val="left" w:pos="360"/>
                <w:tab w:val="left" w:pos="720"/>
                <w:tab w:val="left" w:pos="1152"/>
              </w:tabs>
              <w:rPr>
                <w:rFonts w:cs="Arial"/>
                <w:spacing w:val="-3"/>
                <w:szCs w:val="22"/>
              </w:rPr>
            </w:pPr>
            <w:r>
              <w:rPr>
                <w:rFonts w:cs="Arial"/>
                <w:spacing w:val="-3"/>
                <w:szCs w:val="22"/>
              </w:rPr>
              <w:t>29</w:t>
            </w:r>
          </w:p>
        </w:tc>
      </w:tr>
      <w:tr w:rsidR="003E2784" w:rsidRPr="00014413" w:rsidTr="00B92592">
        <w:tc>
          <w:tcPr>
            <w:tcW w:w="1440" w:type="dxa"/>
            <w:tcMar>
              <w:top w:w="86" w:type="dxa"/>
              <w:left w:w="115" w:type="dxa"/>
              <w:bottom w:w="86" w:type="dxa"/>
              <w:right w:w="115" w:type="dxa"/>
            </w:tcMar>
          </w:tcPr>
          <w:p w:rsidR="003E2784" w:rsidRPr="00014413" w:rsidRDefault="003E278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3780" w:type="dxa"/>
            <w:tcMar>
              <w:top w:w="86" w:type="dxa"/>
              <w:left w:w="115" w:type="dxa"/>
              <w:bottom w:w="86" w:type="dxa"/>
              <w:right w:w="115" w:type="dxa"/>
            </w:tcMar>
          </w:tcPr>
          <w:p w:rsidR="003E2784" w:rsidRPr="00014413" w:rsidRDefault="00924B7D" w:rsidP="00D207AE">
            <w:pPr>
              <w:tabs>
                <w:tab w:val="left" w:pos="-1440"/>
                <w:tab w:val="left" w:pos="-720"/>
                <w:tab w:val="left" w:pos="360"/>
                <w:tab w:val="left" w:pos="720"/>
                <w:tab w:val="left" w:pos="1152"/>
              </w:tabs>
              <w:rPr>
                <w:rFonts w:cs="Arial"/>
                <w:spacing w:val="-3"/>
                <w:szCs w:val="22"/>
              </w:rPr>
            </w:pPr>
            <w:r>
              <w:rPr>
                <w:rFonts w:cs="Arial"/>
                <w:spacing w:val="-3"/>
                <w:szCs w:val="22"/>
              </w:rPr>
              <w:t>Exempt</w:t>
            </w:r>
          </w:p>
        </w:tc>
        <w:tc>
          <w:tcPr>
            <w:tcW w:w="1080" w:type="dxa"/>
          </w:tcPr>
          <w:p w:rsidR="003E2784" w:rsidRPr="00014413" w:rsidRDefault="003E278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3258" w:type="dxa"/>
            <w:tcMar>
              <w:top w:w="86" w:type="dxa"/>
              <w:left w:w="115" w:type="dxa"/>
              <w:bottom w:w="86" w:type="dxa"/>
              <w:right w:w="115" w:type="dxa"/>
            </w:tcMar>
          </w:tcPr>
          <w:p w:rsidR="003E2784" w:rsidRPr="00014413" w:rsidRDefault="00924B7D" w:rsidP="00B92592">
            <w:pPr>
              <w:tabs>
                <w:tab w:val="left" w:pos="-1440"/>
                <w:tab w:val="left" w:pos="-720"/>
                <w:tab w:val="left" w:pos="360"/>
                <w:tab w:val="left" w:pos="720"/>
                <w:tab w:val="left" w:pos="1152"/>
              </w:tabs>
              <w:rPr>
                <w:rFonts w:cs="Arial"/>
                <w:spacing w:val="-3"/>
                <w:szCs w:val="22"/>
              </w:rPr>
            </w:pPr>
            <w:r>
              <w:rPr>
                <w:rFonts w:cs="Arial"/>
                <w:spacing w:val="-3"/>
                <w:szCs w:val="22"/>
              </w:rPr>
              <w:t xml:space="preserve">Professional </w:t>
            </w:r>
            <w:proofErr w:type="spellStart"/>
            <w:r>
              <w:rPr>
                <w:rFonts w:cs="Arial"/>
                <w:spacing w:val="-3"/>
                <w:szCs w:val="22"/>
              </w:rPr>
              <w:t>Non</w:t>
            </w:r>
            <w:r w:rsidR="00B92592">
              <w:rPr>
                <w:rFonts w:cs="Arial"/>
                <w:spacing w:val="-3"/>
                <w:szCs w:val="22"/>
              </w:rPr>
              <w:t>f</w:t>
            </w:r>
            <w:r>
              <w:rPr>
                <w:rFonts w:cs="Arial"/>
                <w:spacing w:val="-3"/>
                <w:szCs w:val="22"/>
              </w:rPr>
              <w:t>aculty</w:t>
            </w:r>
            <w:proofErr w:type="spellEnd"/>
          </w:p>
        </w:tc>
      </w:tr>
    </w:tbl>
    <w:p w:rsidR="00335180" w:rsidRPr="003D3D3D" w:rsidRDefault="00335180" w:rsidP="00D207AE">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 xml:space="preserve">Class specifications </w:t>
      </w:r>
      <w:proofErr w:type="gramStart"/>
      <w:r w:rsidRPr="003D3D3D">
        <w:rPr>
          <w:rFonts w:cs="Arial"/>
          <w:i/>
          <w:spacing w:val="-3"/>
          <w:szCs w:val="28"/>
        </w:rPr>
        <w:t>are intended</w:t>
      </w:r>
      <w:proofErr w:type="gramEnd"/>
      <w:r w:rsidRPr="003D3D3D">
        <w:rPr>
          <w:rFonts w:cs="Arial"/>
          <w:i/>
          <w:spacing w:val="-3"/>
          <w:szCs w:val="28"/>
        </w:rPr>
        <w:t xml:space="preserve"> to present a descriptive list of the range of duties performed by employees in the class. Specifications </w:t>
      </w:r>
      <w:proofErr w:type="gramStart"/>
      <w:r w:rsidRPr="003D3D3D">
        <w:rPr>
          <w:rFonts w:cs="Arial"/>
          <w:i/>
          <w:spacing w:val="-3"/>
          <w:szCs w:val="28"/>
        </w:rPr>
        <w:t>are not intended</w:t>
      </w:r>
      <w:proofErr w:type="gramEnd"/>
      <w:r w:rsidRPr="003D3D3D">
        <w:rPr>
          <w:rFonts w:cs="Arial"/>
          <w:i/>
          <w:spacing w:val="-3"/>
          <w:szCs w:val="28"/>
        </w:rPr>
        <w:t xml:space="preserve"> to reflect all duties performed by individual positions.</w:t>
      </w:r>
    </w:p>
    <w:p w:rsidR="00BD6810" w:rsidRPr="00014413" w:rsidRDefault="00B10FD4" w:rsidP="00D207AE">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70316D" w:rsidP="00D207AE">
      <w:pPr>
        <w:rPr>
          <w:rFonts w:cs="Arial"/>
          <w:sz w:val="22"/>
          <w:szCs w:val="22"/>
        </w:rPr>
      </w:pPr>
      <w:proofErr w:type="gramStart"/>
      <w:r w:rsidRPr="00014413">
        <w:rPr>
          <w:rFonts w:cs="Arial"/>
          <w:sz w:val="22"/>
          <w:szCs w:val="22"/>
        </w:rPr>
        <w:t xml:space="preserve">Under </w:t>
      </w:r>
      <w:r w:rsidR="00A84FF2" w:rsidRPr="00014413">
        <w:rPr>
          <w:rFonts w:cs="Arial"/>
          <w:sz w:val="22"/>
          <w:szCs w:val="22"/>
        </w:rPr>
        <w:t xml:space="preserve">general </w:t>
      </w:r>
      <w:r w:rsidR="00924B7D">
        <w:rPr>
          <w:rFonts w:cs="Arial"/>
          <w:sz w:val="22"/>
          <w:szCs w:val="22"/>
        </w:rPr>
        <w:t>direction</w:t>
      </w:r>
      <w:r w:rsidR="00A84FF2" w:rsidRPr="00014413">
        <w:rPr>
          <w:rFonts w:cs="Arial"/>
          <w:sz w:val="22"/>
          <w:szCs w:val="22"/>
        </w:rPr>
        <w:t>,</w:t>
      </w:r>
      <w:r w:rsidR="00052D3C">
        <w:rPr>
          <w:rFonts w:cs="Arial"/>
          <w:sz w:val="22"/>
          <w:szCs w:val="22"/>
        </w:rPr>
        <w:t xml:space="preserve"> research and analyze</w:t>
      </w:r>
      <w:r w:rsidR="00052D3C" w:rsidRPr="00052D3C">
        <w:rPr>
          <w:rFonts w:cs="Arial"/>
          <w:sz w:val="22"/>
          <w:szCs w:val="22"/>
        </w:rPr>
        <w:t xml:space="preserve"> data necessary for completion of </w:t>
      </w:r>
      <w:r w:rsidR="00052D3C">
        <w:rPr>
          <w:rFonts w:cs="Arial"/>
          <w:sz w:val="22"/>
          <w:szCs w:val="22"/>
        </w:rPr>
        <w:t xml:space="preserve">human resources </w:t>
      </w:r>
      <w:r w:rsidR="00052D3C" w:rsidRPr="00052D3C">
        <w:rPr>
          <w:rFonts w:cs="Arial"/>
          <w:sz w:val="22"/>
          <w:szCs w:val="22"/>
        </w:rPr>
        <w:t>reports</w:t>
      </w:r>
      <w:r w:rsidR="00052D3C">
        <w:rPr>
          <w:rFonts w:cs="Arial"/>
          <w:sz w:val="22"/>
          <w:szCs w:val="22"/>
        </w:rPr>
        <w:t xml:space="preserve"> and decision making</w:t>
      </w:r>
      <w:r w:rsidR="00052D3C" w:rsidRPr="00052D3C">
        <w:rPr>
          <w:rFonts w:cs="Arial"/>
          <w:sz w:val="22"/>
          <w:szCs w:val="22"/>
        </w:rPr>
        <w:t xml:space="preserve">; </w:t>
      </w:r>
      <w:r w:rsidR="00052D3C">
        <w:rPr>
          <w:rFonts w:cs="Arial"/>
          <w:sz w:val="22"/>
          <w:szCs w:val="22"/>
        </w:rPr>
        <w:t>assist</w:t>
      </w:r>
      <w:r w:rsidR="00052D3C" w:rsidRPr="00052D3C">
        <w:rPr>
          <w:rFonts w:cs="Arial"/>
          <w:sz w:val="22"/>
          <w:szCs w:val="22"/>
        </w:rPr>
        <w:t xml:space="preserve"> in the development and implementation of district and departmental human resources policies and procedures</w:t>
      </w:r>
      <w:r w:rsidR="00A84FF2" w:rsidRPr="00014413">
        <w:rPr>
          <w:rFonts w:cs="Arial"/>
          <w:sz w:val="22"/>
          <w:szCs w:val="22"/>
        </w:rPr>
        <w:t xml:space="preserve">; </w:t>
      </w:r>
      <w:r w:rsidR="00B92592">
        <w:rPr>
          <w:rFonts w:cs="Arial"/>
          <w:sz w:val="22"/>
          <w:szCs w:val="22"/>
        </w:rPr>
        <w:t>perform professional-</w:t>
      </w:r>
      <w:r w:rsidR="00052D3C">
        <w:rPr>
          <w:rFonts w:cs="Arial"/>
          <w:sz w:val="22"/>
          <w:szCs w:val="22"/>
        </w:rPr>
        <w:t>level employee relations, recruitment and selection, classification</w:t>
      </w:r>
      <w:r w:rsidR="00A75CDB">
        <w:rPr>
          <w:rFonts w:cs="Arial"/>
          <w:sz w:val="22"/>
          <w:szCs w:val="22"/>
        </w:rPr>
        <w:t xml:space="preserve"> and</w:t>
      </w:r>
      <w:r w:rsidR="00052D3C">
        <w:rPr>
          <w:rFonts w:cs="Arial"/>
          <w:sz w:val="22"/>
          <w:szCs w:val="22"/>
        </w:rPr>
        <w:t xml:space="preserve"> </w:t>
      </w:r>
      <w:r w:rsidR="00A75CDB">
        <w:rPr>
          <w:rFonts w:cs="Arial"/>
          <w:sz w:val="22"/>
          <w:szCs w:val="22"/>
        </w:rPr>
        <w:t>compensation, and labor-</w:t>
      </w:r>
      <w:r w:rsidR="00052D3C">
        <w:rPr>
          <w:rFonts w:cs="Arial"/>
          <w:sz w:val="22"/>
          <w:szCs w:val="22"/>
        </w:rPr>
        <w:t xml:space="preserve">relations duties; </w:t>
      </w:r>
      <w:r w:rsidR="009976E6" w:rsidRPr="009976E6">
        <w:rPr>
          <w:rFonts w:cs="Arial"/>
          <w:sz w:val="22"/>
          <w:szCs w:val="22"/>
        </w:rPr>
        <w:t xml:space="preserve">investigate, analyze and evaluate complaints of alleged </w:t>
      </w:r>
      <w:r w:rsidR="009976E6">
        <w:rPr>
          <w:rFonts w:cs="Arial"/>
          <w:sz w:val="22"/>
          <w:szCs w:val="22"/>
        </w:rPr>
        <w:t>discrimination, harassment, or other workplace related complaints</w:t>
      </w:r>
      <w:r w:rsidR="009976E6" w:rsidRPr="009976E6">
        <w:rPr>
          <w:rFonts w:cs="Arial"/>
          <w:sz w:val="22"/>
          <w:szCs w:val="22"/>
        </w:rPr>
        <w:t xml:space="preserve"> and recommend appropriate action</w:t>
      </w:r>
      <w:r w:rsidR="009976E6">
        <w:rPr>
          <w:rFonts w:cs="Arial"/>
          <w:sz w:val="22"/>
          <w:szCs w:val="22"/>
        </w:rPr>
        <w:t xml:space="preserve">; assist with </w:t>
      </w:r>
      <w:r w:rsidR="00D91AA7">
        <w:rPr>
          <w:rFonts w:cs="Arial"/>
          <w:sz w:val="22"/>
          <w:szCs w:val="22"/>
        </w:rPr>
        <w:t>employee and student training</w:t>
      </w:r>
      <w:r w:rsidR="009976E6">
        <w:rPr>
          <w:rFonts w:cs="Arial"/>
          <w:sz w:val="22"/>
          <w:szCs w:val="22"/>
        </w:rPr>
        <w:t xml:space="preserve"> programs</w:t>
      </w:r>
      <w:r w:rsidR="00D91AA7">
        <w:rPr>
          <w:rFonts w:cs="Arial"/>
          <w:sz w:val="22"/>
          <w:szCs w:val="22"/>
        </w:rPr>
        <w:t xml:space="preserve"> in accordance with Title 5, Title IX, and district policy and procedure</w:t>
      </w:r>
      <w:r w:rsidR="009976E6">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roofErr w:type="gramEnd"/>
    </w:p>
    <w:p w:rsidR="00BD6810" w:rsidRPr="00014413" w:rsidRDefault="00BD6810" w:rsidP="00D207AE">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D207AE">
      <w:pPr>
        <w:spacing w:before="160" w:after="160"/>
        <w:rPr>
          <w:rFonts w:cs="Arial"/>
          <w:i/>
          <w:szCs w:val="22"/>
        </w:rPr>
      </w:pPr>
      <w:r w:rsidRPr="00335180">
        <w:rPr>
          <w:rFonts w:cs="Arial"/>
          <w:i/>
          <w:szCs w:val="22"/>
        </w:rPr>
        <w:t xml:space="preserve">The duties listed below </w:t>
      </w:r>
      <w:proofErr w:type="gramStart"/>
      <w:r w:rsidRPr="00335180">
        <w:rPr>
          <w:rFonts w:cs="Arial"/>
          <w:i/>
          <w:szCs w:val="22"/>
        </w:rPr>
        <w:t>are intended</w:t>
      </w:r>
      <w:proofErr w:type="gramEnd"/>
      <w:r w:rsidRPr="00335180">
        <w:rPr>
          <w:rFonts w:cs="Arial"/>
          <w:i/>
          <w:szCs w:val="22"/>
        </w:rPr>
        <w:t xml:space="preserve"> only as illustrations of the various types of work that may be performed. The omission of specific statements of duties does not exclude them from the position if the work is similar, related or a logical assignment to this class.</w:t>
      </w:r>
    </w:p>
    <w:p w:rsidR="00D07AD8" w:rsidRPr="0037050C" w:rsidRDefault="00D07AD8" w:rsidP="0037050C">
      <w:pPr>
        <w:pStyle w:val="Subhead"/>
        <w:keepNext w:val="0"/>
        <w:numPr>
          <w:ilvl w:val="0"/>
          <w:numId w:val="10"/>
        </w:numPr>
        <w:tabs>
          <w:tab w:val="clear" w:pos="360"/>
          <w:tab w:val="clear" w:pos="720"/>
          <w:tab w:val="num" w:pos="0"/>
        </w:tabs>
        <w:spacing w:before="0" w:after="120"/>
        <w:rPr>
          <w:rFonts w:cs="Arial"/>
          <w:b w:val="0"/>
          <w:sz w:val="22"/>
          <w:szCs w:val="22"/>
        </w:rPr>
      </w:pPr>
      <w:proofErr w:type="gramStart"/>
      <w:r w:rsidRPr="0037050C">
        <w:rPr>
          <w:rFonts w:cs="Arial"/>
          <w:b w:val="0"/>
          <w:sz w:val="22"/>
          <w:szCs w:val="22"/>
        </w:rPr>
        <w:t>Oversee</w:t>
      </w:r>
      <w:r w:rsidR="00BF2D79" w:rsidRPr="0037050C">
        <w:rPr>
          <w:rFonts w:cs="Arial"/>
          <w:b w:val="0"/>
          <w:sz w:val="22"/>
          <w:szCs w:val="22"/>
        </w:rPr>
        <w:t xml:space="preserve"> the collection, analysis and reporting of data used </w:t>
      </w:r>
      <w:r w:rsidR="00ED3003" w:rsidRPr="0037050C">
        <w:rPr>
          <w:rFonts w:cs="Arial"/>
          <w:b w:val="0"/>
          <w:sz w:val="22"/>
          <w:szCs w:val="22"/>
        </w:rPr>
        <w:t>by the</w:t>
      </w:r>
      <w:r w:rsidR="003E2034">
        <w:rPr>
          <w:rFonts w:cs="Arial"/>
          <w:b w:val="0"/>
          <w:sz w:val="22"/>
          <w:szCs w:val="22"/>
        </w:rPr>
        <w:t xml:space="preserve"> department</w:t>
      </w:r>
      <w:r w:rsidR="00ED3003" w:rsidRPr="0037050C">
        <w:rPr>
          <w:rFonts w:cs="Arial"/>
          <w:b w:val="0"/>
          <w:sz w:val="22"/>
          <w:szCs w:val="22"/>
        </w:rPr>
        <w:t xml:space="preserve"> </w:t>
      </w:r>
      <w:r w:rsidR="00BF2D79" w:rsidRPr="0037050C">
        <w:rPr>
          <w:rFonts w:cs="Arial"/>
          <w:b w:val="0"/>
          <w:sz w:val="22"/>
          <w:szCs w:val="22"/>
        </w:rPr>
        <w:t>for</w:t>
      </w:r>
      <w:r w:rsidRPr="0037050C">
        <w:rPr>
          <w:rFonts w:cs="Arial"/>
          <w:b w:val="0"/>
          <w:sz w:val="22"/>
          <w:szCs w:val="22"/>
        </w:rPr>
        <w:t xml:space="preserve"> organizational analyses</w:t>
      </w:r>
      <w:r w:rsidR="00BF2D79" w:rsidRPr="0037050C">
        <w:rPr>
          <w:rFonts w:cs="Arial"/>
          <w:b w:val="0"/>
          <w:sz w:val="22"/>
          <w:szCs w:val="22"/>
        </w:rPr>
        <w:t xml:space="preserve"> and compliance reporting; maintain</w:t>
      </w:r>
      <w:r w:rsidRPr="0037050C">
        <w:rPr>
          <w:rFonts w:cs="Arial"/>
          <w:b w:val="0"/>
          <w:sz w:val="22"/>
          <w:szCs w:val="22"/>
        </w:rPr>
        <w:t xml:space="preserve"> posi</w:t>
      </w:r>
      <w:r w:rsidR="00BF2D79" w:rsidRPr="0037050C">
        <w:rPr>
          <w:rFonts w:cs="Arial"/>
          <w:b w:val="0"/>
          <w:sz w:val="22"/>
          <w:szCs w:val="22"/>
        </w:rPr>
        <w:t>tion control report and provide</w:t>
      </w:r>
      <w:r w:rsidRPr="0037050C">
        <w:rPr>
          <w:rFonts w:cs="Arial"/>
          <w:b w:val="0"/>
          <w:sz w:val="22"/>
          <w:szCs w:val="22"/>
        </w:rPr>
        <w:t xml:space="preserve"> analysis for annual staffing plan</w:t>
      </w:r>
      <w:r w:rsidR="00ED3003" w:rsidRPr="0037050C">
        <w:rPr>
          <w:rFonts w:cs="Arial"/>
          <w:b w:val="0"/>
          <w:sz w:val="22"/>
          <w:szCs w:val="22"/>
        </w:rPr>
        <w:t>s including faculty and instructors</w:t>
      </w:r>
      <w:r w:rsidRPr="0037050C">
        <w:rPr>
          <w:rFonts w:cs="Arial"/>
          <w:b w:val="0"/>
          <w:sz w:val="22"/>
          <w:szCs w:val="22"/>
        </w:rPr>
        <w:t xml:space="preserve">; </w:t>
      </w:r>
      <w:r w:rsidR="00D831AE" w:rsidRPr="0037050C">
        <w:rPr>
          <w:rFonts w:cs="Arial"/>
          <w:b w:val="0"/>
          <w:sz w:val="22"/>
          <w:szCs w:val="22"/>
        </w:rPr>
        <w:t>evaluate</w:t>
      </w:r>
      <w:r w:rsidRPr="0037050C">
        <w:rPr>
          <w:rFonts w:cs="Arial"/>
          <w:b w:val="0"/>
          <w:sz w:val="22"/>
          <w:szCs w:val="22"/>
        </w:rPr>
        <w:t xml:space="preserve"> </w:t>
      </w:r>
      <w:r w:rsidR="00BF2D79" w:rsidRPr="0037050C">
        <w:rPr>
          <w:rFonts w:cs="Arial"/>
          <w:b w:val="0"/>
          <w:sz w:val="22"/>
          <w:szCs w:val="22"/>
        </w:rPr>
        <w:t>district staffing</w:t>
      </w:r>
      <w:r w:rsidRPr="0037050C">
        <w:rPr>
          <w:rFonts w:cs="Arial"/>
          <w:b w:val="0"/>
          <w:sz w:val="22"/>
          <w:szCs w:val="22"/>
        </w:rPr>
        <w:t xml:space="preserve"> using quantitative job </w:t>
      </w:r>
      <w:r w:rsidR="00BF2D79" w:rsidRPr="0037050C">
        <w:rPr>
          <w:rFonts w:cs="Arial"/>
          <w:b w:val="0"/>
          <w:sz w:val="22"/>
          <w:szCs w:val="22"/>
        </w:rPr>
        <w:t xml:space="preserve">evaluation methodology; </w:t>
      </w:r>
      <w:r w:rsidR="00D831AE" w:rsidRPr="0037050C">
        <w:rPr>
          <w:rFonts w:cs="Arial"/>
          <w:b w:val="0"/>
          <w:sz w:val="22"/>
          <w:szCs w:val="22"/>
        </w:rPr>
        <w:t xml:space="preserve">prepare, </w:t>
      </w:r>
      <w:r w:rsidR="00BF2D79" w:rsidRPr="0037050C">
        <w:rPr>
          <w:rFonts w:cs="Arial"/>
          <w:b w:val="0"/>
          <w:sz w:val="22"/>
          <w:szCs w:val="22"/>
        </w:rPr>
        <w:t>update and maintain a variety of reports including EEO Plan</w:t>
      </w:r>
      <w:r w:rsidR="00ED3003" w:rsidRPr="0037050C">
        <w:rPr>
          <w:rFonts w:cs="Arial"/>
          <w:b w:val="0"/>
          <w:sz w:val="22"/>
          <w:szCs w:val="22"/>
        </w:rPr>
        <w:t xml:space="preserve"> and</w:t>
      </w:r>
      <w:r w:rsidR="00BF2D79" w:rsidRPr="0037050C">
        <w:rPr>
          <w:rFonts w:cs="Arial"/>
          <w:b w:val="0"/>
          <w:sz w:val="22"/>
          <w:szCs w:val="22"/>
        </w:rPr>
        <w:t xml:space="preserve"> Accreditation Self Study</w:t>
      </w:r>
      <w:r w:rsidR="00ED3003" w:rsidRPr="0037050C">
        <w:rPr>
          <w:rFonts w:cs="Arial"/>
          <w:b w:val="0"/>
          <w:sz w:val="22"/>
          <w:szCs w:val="22"/>
        </w:rPr>
        <w:t>;</w:t>
      </w:r>
      <w:r w:rsidR="00BF2D79" w:rsidRPr="0037050C">
        <w:rPr>
          <w:rFonts w:cs="Arial"/>
          <w:b w:val="0"/>
          <w:sz w:val="22"/>
          <w:szCs w:val="22"/>
        </w:rPr>
        <w:t xml:space="preserve"> conduct</w:t>
      </w:r>
      <w:r w:rsidR="00ED3003" w:rsidRPr="0037050C">
        <w:rPr>
          <w:rFonts w:cs="Arial"/>
          <w:b w:val="0"/>
          <w:sz w:val="22"/>
          <w:szCs w:val="22"/>
        </w:rPr>
        <w:t xml:space="preserve"> research,</w:t>
      </w:r>
      <w:r w:rsidRPr="0037050C">
        <w:rPr>
          <w:rFonts w:cs="Arial"/>
          <w:b w:val="0"/>
          <w:sz w:val="22"/>
          <w:szCs w:val="22"/>
        </w:rPr>
        <w:t xml:space="preserve"> surveys and studies regarding compensation and other human resource management issues; perform</w:t>
      </w:r>
      <w:r w:rsidR="00ED3003" w:rsidRPr="0037050C">
        <w:rPr>
          <w:rFonts w:cs="Arial"/>
          <w:b w:val="0"/>
          <w:sz w:val="22"/>
          <w:szCs w:val="22"/>
        </w:rPr>
        <w:t xml:space="preserve"> analyses and make</w:t>
      </w:r>
      <w:r w:rsidRPr="0037050C">
        <w:rPr>
          <w:rFonts w:cs="Arial"/>
          <w:b w:val="0"/>
          <w:sz w:val="22"/>
          <w:szCs w:val="22"/>
        </w:rPr>
        <w:t xml:space="preserve"> recommendations on salary o</w:t>
      </w:r>
      <w:r w:rsidR="00D831AE" w:rsidRPr="0037050C">
        <w:rPr>
          <w:rFonts w:cs="Arial"/>
          <w:b w:val="0"/>
          <w:sz w:val="22"/>
          <w:szCs w:val="22"/>
        </w:rPr>
        <w:t>r benefit program changes</w:t>
      </w:r>
      <w:r w:rsidRPr="0037050C">
        <w:rPr>
          <w:rFonts w:cs="Arial"/>
          <w:b w:val="0"/>
          <w:sz w:val="22"/>
          <w:szCs w:val="22"/>
        </w:rPr>
        <w:t>.</w:t>
      </w:r>
      <w:proofErr w:type="gramEnd"/>
    </w:p>
    <w:p w:rsidR="00B10FD4" w:rsidRPr="0037050C" w:rsidRDefault="00BC0847" w:rsidP="0037050C">
      <w:pPr>
        <w:pStyle w:val="Subhead"/>
        <w:keepNext w:val="0"/>
        <w:numPr>
          <w:ilvl w:val="0"/>
          <w:numId w:val="10"/>
        </w:numPr>
        <w:tabs>
          <w:tab w:val="clear" w:pos="360"/>
          <w:tab w:val="clear" w:pos="720"/>
          <w:tab w:val="num" w:pos="0"/>
        </w:tabs>
        <w:spacing w:before="0" w:after="120"/>
        <w:rPr>
          <w:rFonts w:cs="Arial"/>
          <w:b w:val="0"/>
          <w:sz w:val="22"/>
          <w:szCs w:val="22"/>
        </w:rPr>
      </w:pPr>
      <w:r w:rsidRPr="0037050C">
        <w:rPr>
          <w:rFonts w:cs="Arial"/>
          <w:b w:val="0"/>
          <w:sz w:val="22"/>
          <w:szCs w:val="22"/>
        </w:rPr>
        <w:t>Participate in the formulation and implementation of departmental policy, planning and strategy development</w:t>
      </w:r>
      <w:proofErr w:type="gramStart"/>
      <w:r w:rsidRPr="0037050C">
        <w:rPr>
          <w:rFonts w:cs="Arial"/>
          <w:b w:val="0"/>
          <w:sz w:val="22"/>
          <w:szCs w:val="22"/>
        </w:rPr>
        <w:t>;</w:t>
      </w:r>
      <w:proofErr w:type="gramEnd"/>
      <w:r w:rsidRPr="0037050C">
        <w:rPr>
          <w:rFonts w:cs="Arial"/>
          <w:b w:val="0"/>
          <w:sz w:val="22"/>
          <w:szCs w:val="22"/>
        </w:rPr>
        <w:t xml:space="preserve"> lead and direct staff and outside consulting resources </w:t>
      </w:r>
      <w:r w:rsidR="00ED3003" w:rsidRPr="0037050C">
        <w:rPr>
          <w:rFonts w:cs="Arial"/>
          <w:b w:val="0"/>
          <w:sz w:val="22"/>
          <w:szCs w:val="22"/>
        </w:rPr>
        <w:t xml:space="preserve">in </w:t>
      </w:r>
      <w:r w:rsidRPr="0037050C">
        <w:rPr>
          <w:rFonts w:cs="Arial"/>
          <w:b w:val="0"/>
          <w:sz w:val="22"/>
          <w:szCs w:val="22"/>
        </w:rPr>
        <w:t>districtwide studies and in the development and application of new methods and processes to achieve higher efficiency and quality in department work processes.</w:t>
      </w:r>
    </w:p>
    <w:p w:rsidR="003E2034" w:rsidRDefault="000D4DA7" w:rsidP="0037050C">
      <w:pPr>
        <w:pStyle w:val="Subhead"/>
        <w:keepNext w:val="0"/>
        <w:numPr>
          <w:ilvl w:val="0"/>
          <w:numId w:val="10"/>
        </w:numPr>
        <w:tabs>
          <w:tab w:val="clear" w:pos="360"/>
          <w:tab w:val="clear" w:pos="720"/>
          <w:tab w:val="num" w:pos="0"/>
        </w:tabs>
        <w:spacing w:before="0" w:after="120"/>
        <w:rPr>
          <w:rFonts w:cs="Arial"/>
          <w:b w:val="0"/>
          <w:sz w:val="22"/>
          <w:szCs w:val="22"/>
        </w:rPr>
      </w:pPr>
      <w:r w:rsidRPr="0037050C">
        <w:rPr>
          <w:rFonts w:cs="Arial"/>
          <w:b w:val="0"/>
          <w:sz w:val="22"/>
          <w:szCs w:val="22"/>
        </w:rPr>
        <w:t xml:space="preserve">Manage the day-to-day activities of one or more specific functional areas of the district’s human resource management program; advise, coach and train managers and supervisors on legal requirements and sound professional practices affecting a broad array of human resources processes; represent the district with </w:t>
      </w:r>
      <w:r w:rsidR="00A75CDB">
        <w:rPr>
          <w:rFonts w:cs="Arial"/>
          <w:b w:val="0"/>
          <w:sz w:val="22"/>
          <w:szCs w:val="22"/>
        </w:rPr>
        <w:t>other community colleges, state/</w:t>
      </w:r>
      <w:r w:rsidRPr="0037050C">
        <w:rPr>
          <w:rFonts w:cs="Arial"/>
          <w:b w:val="0"/>
          <w:sz w:val="22"/>
          <w:szCs w:val="22"/>
        </w:rPr>
        <w:t>local  agencies and the community on human resources-related matters.</w:t>
      </w:r>
    </w:p>
    <w:p w:rsidR="00BC0847" w:rsidRPr="0037050C" w:rsidRDefault="00BB1CE3" w:rsidP="0037050C">
      <w:pPr>
        <w:pStyle w:val="Subhead"/>
        <w:keepNext w:val="0"/>
        <w:numPr>
          <w:ilvl w:val="0"/>
          <w:numId w:val="10"/>
        </w:numPr>
        <w:tabs>
          <w:tab w:val="clear" w:pos="360"/>
          <w:tab w:val="clear" w:pos="720"/>
          <w:tab w:val="num" w:pos="0"/>
        </w:tabs>
        <w:spacing w:before="0" w:after="120"/>
        <w:rPr>
          <w:rFonts w:cs="Arial"/>
          <w:b w:val="0"/>
          <w:sz w:val="22"/>
          <w:szCs w:val="22"/>
        </w:rPr>
      </w:pPr>
      <w:r w:rsidRPr="0037050C">
        <w:rPr>
          <w:rFonts w:cs="Arial"/>
          <w:b w:val="0"/>
          <w:sz w:val="22"/>
          <w:szCs w:val="22"/>
        </w:rPr>
        <w:lastRenderedPageBreak/>
        <w:t>Oversee</w:t>
      </w:r>
      <w:r w:rsidR="00BC0847" w:rsidRPr="0037050C">
        <w:rPr>
          <w:rFonts w:cs="Arial"/>
          <w:b w:val="0"/>
          <w:sz w:val="22"/>
          <w:szCs w:val="22"/>
        </w:rPr>
        <w:t xml:space="preserve"> the design and implementation of employee recruitment and selection programs; ensure all phases of recruitment and selection comply with applicable federal, state and local laws, regulations and guidelines;</w:t>
      </w:r>
      <w:r w:rsidR="000D4DA7" w:rsidRPr="0037050C">
        <w:rPr>
          <w:rFonts w:cs="Arial"/>
          <w:b w:val="0"/>
          <w:sz w:val="22"/>
          <w:szCs w:val="22"/>
        </w:rPr>
        <w:t xml:space="preserve"> update and maintain job descriptions for recruitments;</w:t>
      </w:r>
      <w:r w:rsidR="00BC0847" w:rsidRPr="0037050C">
        <w:rPr>
          <w:rFonts w:cs="Arial"/>
          <w:b w:val="0"/>
          <w:sz w:val="22"/>
          <w:szCs w:val="22"/>
        </w:rPr>
        <w:t xml:space="preserve"> </w:t>
      </w:r>
      <w:r w:rsidRPr="0037050C">
        <w:rPr>
          <w:rFonts w:cs="Arial"/>
          <w:b w:val="0"/>
          <w:sz w:val="22"/>
          <w:szCs w:val="22"/>
        </w:rPr>
        <w:t>may personally conduct</w:t>
      </w:r>
      <w:r w:rsidR="00BC0847" w:rsidRPr="0037050C">
        <w:rPr>
          <w:rFonts w:cs="Arial"/>
          <w:b w:val="0"/>
          <w:sz w:val="22"/>
          <w:szCs w:val="22"/>
        </w:rPr>
        <w:t xml:space="preserve"> recruitment and selection activities for executive and complex professional-level classes.</w:t>
      </w:r>
    </w:p>
    <w:p w:rsidR="005C3BB6" w:rsidRDefault="000D4DA7" w:rsidP="0037050C">
      <w:pPr>
        <w:pStyle w:val="Subhead"/>
        <w:keepNext w:val="0"/>
        <w:numPr>
          <w:ilvl w:val="0"/>
          <w:numId w:val="10"/>
        </w:numPr>
        <w:tabs>
          <w:tab w:val="clear" w:pos="360"/>
          <w:tab w:val="clear" w:pos="720"/>
          <w:tab w:val="num" w:pos="0"/>
        </w:tabs>
        <w:spacing w:before="0" w:after="120"/>
        <w:rPr>
          <w:rFonts w:cs="Arial"/>
          <w:b w:val="0"/>
          <w:sz w:val="22"/>
          <w:szCs w:val="22"/>
        </w:rPr>
      </w:pPr>
      <w:r w:rsidRPr="0037050C">
        <w:rPr>
          <w:rFonts w:cs="Arial"/>
          <w:b w:val="0"/>
          <w:sz w:val="22"/>
          <w:szCs w:val="22"/>
        </w:rPr>
        <w:t>Participate</w:t>
      </w:r>
      <w:r w:rsidR="00BC0847" w:rsidRPr="0037050C">
        <w:rPr>
          <w:rFonts w:cs="Arial"/>
          <w:b w:val="0"/>
          <w:sz w:val="22"/>
          <w:szCs w:val="22"/>
        </w:rPr>
        <w:t xml:space="preserve"> in the </w:t>
      </w:r>
      <w:r w:rsidRPr="0037050C">
        <w:rPr>
          <w:rFonts w:cs="Arial"/>
          <w:b w:val="0"/>
          <w:sz w:val="22"/>
          <w:szCs w:val="22"/>
        </w:rPr>
        <w:t>d</w:t>
      </w:r>
      <w:r w:rsidR="00ED3003" w:rsidRPr="0037050C">
        <w:rPr>
          <w:rFonts w:cs="Arial"/>
          <w:b w:val="0"/>
          <w:sz w:val="22"/>
          <w:szCs w:val="22"/>
        </w:rPr>
        <w:t>istrict</w:t>
      </w:r>
      <w:r w:rsidR="00BC0847" w:rsidRPr="0037050C">
        <w:rPr>
          <w:rFonts w:cs="Arial"/>
          <w:b w:val="0"/>
          <w:sz w:val="22"/>
          <w:szCs w:val="22"/>
        </w:rPr>
        <w:t xml:space="preserve">’s employee relations </w:t>
      </w:r>
      <w:r w:rsidRPr="0037050C">
        <w:rPr>
          <w:rFonts w:cs="Arial"/>
          <w:b w:val="0"/>
          <w:sz w:val="22"/>
          <w:szCs w:val="22"/>
        </w:rPr>
        <w:t>program and activities; oversee</w:t>
      </w:r>
      <w:r w:rsidR="00BC0847" w:rsidRPr="0037050C">
        <w:rPr>
          <w:rFonts w:cs="Arial"/>
          <w:b w:val="0"/>
          <w:sz w:val="22"/>
          <w:szCs w:val="22"/>
        </w:rPr>
        <w:t xml:space="preserve"> the </w:t>
      </w:r>
      <w:r w:rsidR="00B92592">
        <w:rPr>
          <w:rFonts w:cs="Arial"/>
          <w:b w:val="0"/>
          <w:sz w:val="22"/>
          <w:szCs w:val="22"/>
        </w:rPr>
        <w:t>d</w:t>
      </w:r>
      <w:r w:rsidR="00ED3003" w:rsidRPr="0037050C">
        <w:rPr>
          <w:rFonts w:cs="Arial"/>
          <w:b w:val="0"/>
          <w:sz w:val="22"/>
          <w:szCs w:val="22"/>
        </w:rPr>
        <w:t>istrict</w:t>
      </w:r>
      <w:r w:rsidR="00BC0847" w:rsidRPr="0037050C">
        <w:rPr>
          <w:rFonts w:cs="Arial"/>
          <w:b w:val="0"/>
          <w:sz w:val="22"/>
          <w:szCs w:val="22"/>
        </w:rPr>
        <w:t xml:space="preserve">’s </w:t>
      </w:r>
      <w:proofErr w:type="gramStart"/>
      <w:r w:rsidR="00BC0847" w:rsidRPr="0037050C">
        <w:rPr>
          <w:rFonts w:cs="Arial"/>
          <w:b w:val="0"/>
          <w:sz w:val="22"/>
          <w:szCs w:val="22"/>
        </w:rPr>
        <w:t xml:space="preserve">employee performance </w:t>
      </w:r>
      <w:r w:rsidR="00522269" w:rsidRPr="0037050C">
        <w:rPr>
          <w:rFonts w:cs="Arial"/>
          <w:b w:val="0"/>
          <w:sz w:val="22"/>
          <w:szCs w:val="22"/>
        </w:rPr>
        <w:t>assessment</w:t>
      </w:r>
      <w:r w:rsidR="00BC0847" w:rsidRPr="0037050C">
        <w:rPr>
          <w:rFonts w:cs="Arial"/>
          <w:b w:val="0"/>
          <w:sz w:val="22"/>
          <w:szCs w:val="22"/>
        </w:rPr>
        <w:t xml:space="preserve"> process</w:t>
      </w:r>
      <w:proofErr w:type="gramEnd"/>
      <w:r w:rsidR="00522269" w:rsidRPr="0037050C">
        <w:rPr>
          <w:rFonts w:cs="Arial"/>
          <w:b w:val="0"/>
          <w:sz w:val="22"/>
          <w:szCs w:val="22"/>
        </w:rPr>
        <w:t xml:space="preserve"> and schedule</w:t>
      </w:r>
      <w:r w:rsidR="00D831AE" w:rsidRPr="0037050C">
        <w:rPr>
          <w:rFonts w:cs="Arial"/>
          <w:b w:val="0"/>
          <w:sz w:val="22"/>
          <w:szCs w:val="22"/>
        </w:rPr>
        <w:t>s</w:t>
      </w:r>
      <w:r w:rsidR="00522269" w:rsidRPr="0037050C">
        <w:rPr>
          <w:rFonts w:cs="Arial"/>
          <w:b w:val="0"/>
          <w:sz w:val="22"/>
          <w:szCs w:val="22"/>
        </w:rPr>
        <w:t>; monitor the employee relations environ</w:t>
      </w:r>
      <w:r w:rsidR="00D831AE" w:rsidRPr="0037050C">
        <w:rPr>
          <w:rFonts w:cs="Arial"/>
          <w:b w:val="0"/>
          <w:sz w:val="22"/>
          <w:szCs w:val="22"/>
        </w:rPr>
        <w:t>ment, research situations and initiate</w:t>
      </w:r>
      <w:r w:rsidR="00BC0847" w:rsidRPr="0037050C">
        <w:rPr>
          <w:rFonts w:cs="Arial"/>
          <w:b w:val="0"/>
          <w:sz w:val="22"/>
          <w:szCs w:val="22"/>
        </w:rPr>
        <w:t xml:space="preserve"> proactive resolutio</w:t>
      </w:r>
      <w:r w:rsidR="00522269" w:rsidRPr="0037050C">
        <w:rPr>
          <w:rFonts w:cs="Arial"/>
          <w:b w:val="0"/>
          <w:sz w:val="22"/>
          <w:szCs w:val="22"/>
        </w:rPr>
        <w:t>n of developing issues</w:t>
      </w:r>
      <w:r w:rsidR="005C3BB6">
        <w:rPr>
          <w:rFonts w:cs="Arial"/>
          <w:b w:val="0"/>
          <w:sz w:val="22"/>
          <w:szCs w:val="22"/>
        </w:rPr>
        <w:t>.</w:t>
      </w:r>
    </w:p>
    <w:p w:rsidR="00BC0847" w:rsidRPr="0037050C" w:rsidRDefault="005C3BB6" w:rsidP="0037050C">
      <w:pPr>
        <w:pStyle w:val="Subhead"/>
        <w:keepNext w:val="0"/>
        <w:numPr>
          <w:ilvl w:val="0"/>
          <w:numId w:val="10"/>
        </w:numPr>
        <w:tabs>
          <w:tab w:val="clear" w:pos="360"/>
          <w:tab w:val="clear" w:pos="720"/>
          <w:tab w:val="num" w:pos="0"/>
        </w:tabs>
        <w:spacing w:before="0" w:after="120"/>
        <w:rPr>
          <w:rFonts w:cs="Arial"/>
          <w:b w:val="0"/>
          <w:sz w:val="22"/>
          <w:szCs w:val="22"/>
        </w:rPr>
      </w:pPr>
      <w:r>
        <w:rPr>
          <w:rFonts w:cs="Arial"/>
          <w:b w:val="0"/>
          <w:sz w:val="22"/>
          <w:szCs w:val="22"/>
        </w:rPr>
        <w:t>I</w:t>
      </w:r>
      <w:r w:rsidR="00522269" w:rsidRPr="0037050C">
        <w:rPr>
          <w:rFonts w:cs="Arial"/>
          <w:b w:val="0"/>
          <w:sz w:val="22"/>
          <w:szCs w:val="22"/>
        </w:rPr>
        <w:t>nvestigate, analyze and evaluate complaints of alleged discriminatory employment practices and other employee complaints and recommend appropriate action</w:t>
      </w:r>
      <w:r w:rsidR="00BC0847" w:rsidRPr="0037050C">
        <w:rPr>
          <w:rFonts w:cs="Arial"/>
          <w:b w:val="0"/>
          <w:sz w:val="22"/>
          <w:szCs w:val="22"/>
        </w:rPr>
        <w:t>.</w:t>
      </w:r>
    </w:p>
    <w:p w:rsidR="00B10FD4" w:rsidRPr="00522269" w:rsidRDefault="00522269" w:rsidP="0037050C">
      <w:pPr>
        <w:pStyle w:val="Subhead"/>
        <w:keepNext w:val="0"/>
        <w:numPr>
          <w:ilvl w:val="0"/>
          <w:numId w:val="10"/>
        </w:numPr>
        <w:tabs>
          <w:tab w:val="clear" w:pos="360"/>
          <w:tab w:val="clear" w:pos="720"/>
          <w:tab w:val="num" w:pos="0"/>
        </w:tabs>
        <w:spacing w:before="0" w:after="120"/>
        <w:rPr>
          <w:szCs w:val="22"/>
        </w:rPr>
      </w:pPr>
      <w:r w:rsidRPr="0037050C">
        <w:rPr>
          <w:rFonts w:cs="Arial"/>
          <w:b w:val="0"/>
          <w:sz w:val="22"/>
          <w:szCs w:val="22"/>
        </w:rPr>
        <w:t>Participate</w:t>
      </w:r>
      <w:r w:rsidR="00BC0847" w:rsidRPr="0037050C">
        <w:rPr>
          <w:rFonts w:cs="Arial"/>
          <w:b w:val="0"/>
          <w:sz w:val="22"/>
          <w:szCs w:val="22"/>
        </w:rPr>
        <w:t xml:space="preserve"> in </w:t>
      </w:r>
      <w:r w:rsidR="00304F78" w:rsidRPr="0037050C">
        <w:rPr>
          <w:rFonts w:cs="Arial"/>
          <w:b w:val="0"/>
          <w:sz w:val="22"/>
          <w:szCs w:val="22"/>
        </w:rPr>
        <w:t>collective bargaining and meet and confer</w:t>
      </w:r>
      <w:r w:rsidR="00BC0847" w:rsidRPr="0037050C">
        <w:rPr>
          <w:rFonts w:cs="Arial"/>
          <w:b w:val="0"/>
          <w:sz w:val="22"/>
          <w:szCs w:val="22"/>
        </w:rPr>
        <w:t xml:space="preserve"> negotiations with employee </w:t>
      </w:r>
      <w:r w:rsidR="00304F78" w:rsidRPr="0037050C">
        <w:rPr>
          <w:rFonts w:cs="Arial"/>
          <w:b w:val="0"/>
          <w:sz w:val="22"/>
          <w:szCs w:val="22"/>
        </w:rPr>
        <w:t>group</w:t>
      </w:r>
      <w:r w:rsidR="00BC0847" w:rsidRPr="0037050C">
        <w:rPr>
          <w:rFonts w:cs="Arial"/>
          <w:b w:val="0"/>
          <w:sz w:val="22"/>
          <w:szCs w:val="22"/>
        </w:rPr>
        <w:t xml:space="preserve">s; </w:t>
      </w:r>
      <w:r w:rsidR="000011EC" w:rsidRPr="0037050C">
        <w:rPr>
          <w:rFonts w:cs="Arial"/>
          <w:b w:val="0"/>
          <w:sz w:val="22"/>
          <w:szCs w:val="22"/>
        </w:rPr>
        <w:t xml:space="preserve">collect and analyze data for use in formulating negotiations proposals; review and update personnel handbooks and manuals; </w:t>
      </w:r>
      <w:r w:rsidR="00BC0847" w:rsidRPr="0037050C">
        <w:rPr>
          <w:rFonts w:cs="Arial"/>
          <w:b w:val="0"/>
          <w:sz w:val="22"/>
          <w:szCs w:val="22"/>
        </w:rPr>
        <w:t>admini</w:t>
      </w:r>
      <w:r w:rsidRPr="0037050C">
        <w:rPr>
          <w:rFonts w:cs="Arial"/>
          <w:b w:val="0"/>
          <w:sz w:val="22"/>
          <w:szCs w:val="22"/>
        </w:rPr>
        <w:t>ster</w:t>
      </w:r>
      <w:r w:rsidR="00BC0847" w:rsidRPr="0037050C">
        <w:rPr>
          <w:rFonts w:cs="Arial"/>
          <w:b w:val="0"/>
          <w:sz w:val="22"/>
          <w:szCs w:val="22"/>
        </w:rPr>
        <w:t xml:space="preserve"> the provisions of labor </w:t>
      </w:r>
      <w:r w:rsidRPr="0037050C">
        <w:rPr>
          <w:rFonts w:cs="Arial"/>
          <w:b w:val="0"/>
          <w:sz w:val="22"/>
          <w:szCs w:val="22"/>
        </w:rPr>
        <w:t>agreements</w:t>
      </w:r>
      <w:r w:rsidR="00BC0847" w:rsidRPr="00BC0847">
        <w:rPr>
          <w:szCs w:val="22"/>
        </w:rPr>
        <w:t>.</w:t>
      </w:r>
    </w:p>
    <w:p w:rsidR="00B10FD4" w:rsidRPr="00014413" w:rsidRDefault="00B10FD4" w:rsidP="00D207AE">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rsidR="00B10FD4" w:rsidRPr="0037050C" w:rsidRDefault="0056161B" w:rsidP="0037050C">
      <w:pPr>
        <w:pStyle w:val="Subhead"/>
        <w:keepNext w:val="0"/>
        <w:numPr>
          <w:ilvl w:val="0"/>
          <w:numId w:val="24"/>
        </w:numPr>
        <w:tabs>
          <w:tab w:val="clear" w:pos="720"/>
        </w:tabs>
        <w:spacing w:before="0" w:after="120"/>
        <w:rPr>
          <w:rFonts w:cs="Arial"/>
          <w:b w:val="0"/>
          <w:sz w:val="22"/>
          <w:szCs w:val="22"/>
        </w:rPr>
      </w:pPr>
      <w:r w:rsidRPr="0037050C">
        <w:rPr>
          <w:rFonts w:cs="Arial"/>
          <w:b w:val="0"/>
          <w:sz w:val="22"/>
          <w:szCs w:val="22"/>
        </w:rPr>
        <w:t>A</w:t>
      </w:r>
      <w:r w:rsidR="00D831AE" w:rsidRPr="0037050C">
        <w:rPr>
          <w:rFonts w:cs="Arial"/>
          <w:b w:val="0"/>
          <w:sz w:val="22"/>
          <w:szCs w:val="22"/>
        </w:rPr>
        <w:t>ssist in the completion</w:t>
      </w:r>
      <w:r w:rsidR="00381EFB">
        <w:rPr>
          <w:rFonts w:cs="Arial"/>
          <w:b w:val="0"/>
          <w:sz w:val="22"/>
          <w:szCs w:val="22"/>
        </w:rPr>
        <w:t xml:space="preserve"> of responses to human resource-</w:t>
      </w:r>
      <w:r w:rsidR="00D831AE" w:rsidRPr="0037050C">
        <w:rPr>
          <w:rFonts w:cs="Arial"/>
          <w:b w:val="0"/>
          <w:sz w:val="22"/>
          <w:szCs w:val="22"/>
        </w:rPr>
        <w:t>related surveys from other organi</w:t>
      </w:r>
      <w:r w:rsidR="00B92592">
        <w:rPr>
          <w:rFonts w:cs="Arial"/>
          <w:b w:val="0"/>
          <w:sz w:val="22"/>
          <w:szCs w:val="22"/>
        </w:rPr>
        <w:softHyphen/>
      </w:r>
      <w:r w:rsidR="00D831AE" w:rsidRPr="0037050C">
        <w:rPr>
          <w:rFonts w:cs="Arial"/>
          <w:b w:val="0"/>
          <w:sz w:val="22"/>
          <w:szCs w:val="22"/>
        </w:rPr>
        <w:t>zations.</w:t>
      </w:r>
    </w:p>
    <w:p w:rsidR="00D831AE" w:rsidRPr="0037050C" w:rsidRDefault="00D831AE" w:rsidP="0037050C">
      <w:pPr>
        <w:pStyle w:val="Subhead"/>
        <w:keepNext w:val="0"/>
        <w:numPr>
          <w:ilvl w:val="0"/>
          <w:numId w:val="24"/>
        </w:numPr>
        <w:tabs>
          <w:tab w:val="clear" w:pos="360"/>
          <w:tab w:val="clear" w:pos="720"/>
          <w:tab w:val="num" w:pos="0"/>
        </w:tabs>
        <w:spacing w:before="0" w:after="120"/>
        <w:rPr>
          <w:rFonts w:cs="Arial"/>
          <w:b w:val="0"/>
          <w:sz w:val="22"/>
          <w:szCs w:val="22"/>
        </w:rPr>
      </w:pPr>
      <w:r w:rsidRPr="0037050C">
        <w:rPr>
          <w:rFonts w:cs="Arial"/>
          <w:b w:val="0"/>
          <w:sz w:val="22"/>
          <w:szCs w:val="22"/>
        </w:rPr>
        <w:t>May serve on or lead various committees and task forces.</w:t>
      </w:r>
    </w:p>
    <w:p w:rsidR="0037050C" w:rsidRPr="0037050C" w:rsidRDefault="0037050C" w:rsidP="0037050C">
      <w:pPr>
        <w:pStyle w:val="Subhead"/>
        <w:keepNext w:val="0"/>
        <w:numPr>
          <w:ilvl w:val="0"/>
          <w:numId w:val="24"/>
        </w:numPr>
        <w:tabs>
          <w:tab w:val="clear" w:pos="360"/>
          <w:tab w:val="clear" w:pos="720"/>
          <w:tab w:val="num" w:pos="0"/>
        </w:tabs>
        <w:spacing w:before="0" w:after="120"/>
        <w:rPr>
          <w:rFonts w:cs="Arial"/>
          <w:b w:val="0"/>
          <w:sz w:val="22"/>
          <w:szCs w:val="22"/>
        </w:rPr>
      </w:pPr>
      <w:r w:rsidRPr="0037050C">
        <w:rPr>
          <w:rFonts w:cs="Arial"/>
          <w:b w:val="0"/>
          <w:sz w:val="22"/>
          <w:szCs w:val="22"/>
        </w:rPr>
        <w:t>Assist in the collection and analysis of data related to state-mandated cost reimbursement; train district employees in state-mandated cost reimbursement procedures; coordinate with internal departments and external parties regarding state-mandated cost recovery.</w:t>
      </w:r>
    </w:p>
    <w:p w:rsidR="00B10FD4" w:rsidRPr="0037050C" w:rsidRDefault="00D831AE" w:rsidP="0037050C">
      <w:pPr>
        <w:pStyle w:val="Subhead"/>
        <w:keepNext w:val="0"/>
        <w:numPr>
          <w:ilvl w:val="0"/>
          <w:numId w:val="24"/>
        </w:numPr>
        <w:tabs>
          <w:tab w:val="clear" w:pos="360"/>
          <w:tab w:val="clear" w:pos="720"/>
          <w:tab w:val="num" w:pos="0"/>
        </w:tabs>
        <w:spacing w:before="0" w:after="120"/>
        <w:rPr>
          <w:rFonts w:cs="Arial"/>
          <w:b w:val="0"/>
          <w:sz w:val="22"/>
          <w:szCs w:val="22"/>
        </w:rPr>
      </w:pPr>
      <w:r w:rsidRPr="0037050C">
        <w:rPr>
          <w:rFonts w:cs="Arial"/>
          <w:b w:val="0"/>
          <w:sz w:val="22"/>
          <w:szCs w:val="22"/>
        </w:rPr>
        <w:t xml:space="preserve">Provide input on usage and updates </w:t>
      </w:r>
      <w:r w:rsidR="004E48E5" w:rsidRPr="0037050C">
        <w:rPr>
          <w:rFonts w:cs="Arial"/>
          <w:b w:val="0"/>
          <w:sz w:val="22"/>
          <w:szCs w:val="22"/>
        </w:rPr>
        <w:t>of</w:t>
      </w:r>
      <w:r w:rsidRPr="0037050C">
        <w:rPr>
          <w:rFonts w:cs="Arial"/>
          <w:b w:val="0"/>
          <w:sz w:val="22"/>
          <w:szCs w:val="22"/>
        </w:rPr>
        <w:t xml:space="preserve"> various HRIS systems. </w:t>
      </w:r>
    </w:p>
    <w:p w:rsidR="00B10FD4" w:rsidRPr="0037050C" w:rsidRDefault="00B10FD4" w:rsidP="0037050C">
      <w:pPr>
        <w:pStyle w:val="Subhead"/>
        <w:keepNext w:val="0"/>
        <w:numPr>
          <w:ilvl w:val="0"/>
          <w:numId w:val="24"/>
        </w:numPr>
        <w:tabs>
          <w:tab w:val="clear" w:pos="360"/>
          <w:tab w:val="clear" w:pos="720"/>
          <w:tab w:val="num" w:pos="0"/>
        </w:tabs>
        <w:spacing w:before="0" w:after="120"/>
        <w:rPr>
          <w:rFonts w:cs="Arial"/>
          <w:b w:val="0"/>
          <w:sz w:val="22"/>
          <w:szCs w:val="22"/>
        </w:rPr>
      </w:pPr>
      <w:r w:rsidRPr="0037050C">
        <w:rPr>
          <w:rFonts w:cs="Arial"/>
          <w:b w:val="0"/>
          <w:sz w:val="22"/>
          <w:szCs w:val="22"/>
        </w:rPr>
        <w:t>Perform related duties as assigned.</w:t>
      </w:r>
    </w:p>
    <w:p w:rsidR="00BD6810" w:rsidRPr="00014413" w:rsidRDefault="00335180" w:rsidP="00D207AE">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BD6810" w:rsidRPr="00335180" w:rsidRDefault="00335180" w:rsidP="00D207AE">
      <w:pPr>
        <w:pStyle w:val="Heading3"/>
        <w:keepNext w:val="0"/>
        <w:rPr>
          <w:rFonts w:ascii="Arial" w:hAnsi="Arial"/>
          <w:b w:val="0"/>
          <w:sz w:val="22"/>
          <w:szCs w:val="22"/>
        </w:rPr>
      </w:pPr>
      <w:r w:rsidRPr="00335180">
        <w:rPr>
          <w:rFonts w:ascii="Arial" w:hAnsi="Arial"/>
          <w:b w:val="0"/>
          <w:sz w:val="22"/>
          <w:szCs w:val="22"/>
        </w:rPr>
        <w:t xml:space="preserve">KNOWLEDGE OF: </w:t>
      </w:r>
    </w:p>
    <w:p w:rsidR="00C16F98" w:rsidRPr="00C16F98" w:rsidRDefault="00C16F98" w:rsidP="0037050C">
      <w:pPr>
        <w:pStyle w:val="Subhead"/>
        <w:keepNext w:val="0"/>
        <w:numPr>
          <w:ilvl w:val="0"/>
          <w:numId w:val="25"/>
        </w:numPr>
        <w:tabs>
          <w:tab w:val="clear" w:pos="720"/>
        </w:tabs>
        <w:spacing w:before="0" w:after="120"/>
        <w:rPr>
          <w:rFonts w:cs="Arial"/>
          <w:b w:val="0"/>
          <w:sz w:val="22"/>
          <w:szCs w:val="22"/>
        </w:rPr>
      </w:pPr>
      <w:r w:rsidRPr="00C16F98">
        <w:rPr>
          <w:rFonts w:cs="Arial"/>
          <w:b w:val="0"/>
          <w:sz w:val="22"/>
          <w:szCs w:val="22"/>
        </w:rPr>
        <w:t>Principles, practices and techniques of human resources management, including recruit</w:t>
      </w:r>
      <w:r w:rsidR="00B92592">
        <w:rPr>
          <w:rFonts w:cs="Arial"/>
          <w:b w:val="0"/>
          <w:sz w:val="22"/>
          <w:szCs w:val="22"/>
        </w:rPr>
        <w:softHyphen/>
      </w:r>
      <w:r w:rsidRPr="00C16F98">
        <w:rPr>
          <w:rFonts w:cs="Arial"/>
          <w:b w:val="0"/>
          <w:sz w:val="22"/>
          <w:szCs w:val="22"/>
        </w:rPr>
        <w:t>ment, testing and selection, classification and job analysis, performance planning and appraisal, and compensation administration.</w:t>
      </w:r>
    </w:p>
    <w:p w:rsidR="00C16F98" w:rsidRPr="00C16F98" w:rsidRDefault="00C16F98" w:rsidP="0037050C">
      <w:pPr>
        <w:pStyle w:val="Subhead"/>
        <w:keepNext w:val="0"/>
        <w:numPr>
          <w:ilvl w:val="0"/>
          <w:numId w:val="25"/>
        </w:numPr>
        <w:tabs>
          <w:tab w:val="clear" w:pos="360"/>
          <w:tab w:val="clear" w:pos="720"/>
          <w:tab w:val="num" w:pos="0"/>
        </w:tabs>
        <w:spacing w:before="0" w:after="120"/>
        <w:rPr>
          <w:rFonts w:cs="Arial"/>
          <w:b w:val="0"/>
          <w:sz w:val="22"/>
          <w:szCs w:val="22"/>
        </w:rPr>
      </w:pPr>
      <w:r w:rsidRPr="00C16F98">
        <w:rPr>
          <w:rFonts w:cs="Arial"/>
          <w:b w:val="0"/>
          <w:sz w:val="22"/>
          <w:szCs w:val="22"/>
        </w:rPr>
        <w:t>Employee relations principles and practices.</w:t>
      </w:r>
    </w:p>
    <w:p w:rsidR="00C16F98" w:rsidRPr="00C16F98" w:rsidRDefault="00C16F98" w:rsidP="0037050C">
      <w:pPr>
        <w:pStyle w:val="Subhead"/>
        <w:keepNext w:val="0"/>
        <w:numPr>
          <w:ilvl w:val="0"/>
          <w:numId w:val="25"/>
        </w:numPr>
        <w:tabs>
          <w:tab w:val="clear" w:pos="360"/>
          <w:tab w:val="clear" w:pos="720"/>
          <w:tab w:val="num" w:pos="0"/>
        </w:tabs>
        <w:spacing w:before="0" w:after="120"/>
        <w:rPr>
          <w:rFonts w:cs="Arial"/>
          <w:b w:val="0"/>
          <w:sz w:val="22"/>
          <w:szCs w:val="22"/>
        </w:rPr>
      </w:pPr>
      <w:r w:rsidRPr="00C16F98">
        <w:rPr>
          <w:rFonts w:cs="Arial"/>
          <w:b w:val="0"/>
          <w:sz w:val="22"/>
          <w:szCs w:val="22"/>
        </w:rPr>
        <w:t>Basic labor relations principles and practices, including negotiation and contract administra</w:t>
      </w:r>
      <w:r w:rsidR="00381EFB">
        <w:rPr>
          <w:rFonts w:cs="Arial"/>
          <w:b w:val="0"/>
          <w:sz w:val="22"/>
          <w:szCs w:val="22"/>
        </w:rPr>
        <w:softHyphen/>
      </w:r>
      <w:r w:rsidRPr="00C16F98">
        <w:rPr>
          <w:rFonts w:cs="Arial"/>
          <w:b w:val="0"/>
          <w:sz w:val="22"/>
          <w:szCs w:val="22"/>
        </w:rPr>
        <w:t>tion.</w:t>
      </w:r>
    </w:p>
    <w:p w:rsidR="00C16F98" w:rsidRPr="0049093C" w:rsidRDefault="00C16F98" w:rsidP="0037050C">
      <w:pPr>
        <w:pStyle w:val="Subhead"/>
        <w:keepNext w:val="0"/>
        <w:numPr>
          <w:ilvl w:val="0"/>
          <w:numId w:val="25"/>
        </w:numPr>
        <w:tabs>
          <w:tab w:val="clear" w:pos="360"/>
          <w:tab w:val="clear" w:pos="720"/>
          <w:tab w:val="num" w:pos="0"/>
        </w:tabs>
        <w:spacing w:before="0" w:after="120"/>
        <w:rPr>
          <w:rFonts w:cs="Arial"/>
          <w:b w:val="0"/>
          <w:sz w:val="22"/>
          <w:szCs w:val="22"/>
        </w:rPr>
      </w:pPr>
      <w:r w:rsidRPr="00D63FCD">
        <w:rPr>
          <w:rFonts w:cs="Arial"/>
          <w:b w:val="0"/>
          <w:sz w:val="22"/>
          <w:szCs w:val="22"/>
        </w:rPr>
        <w:t xml:space="preserve">Principles, </w:t>
      </w:r>
      <w:proofErr w:type="gramStart"/>
      <w:r w:rsidRPr="00D63FCD">
        <w:rPr>
          <w:rFonts w:cs="Arial"/>
          <w:b w:val="0"/>
          <w:sz w:val="22"/>
          <w:szCs w:val="22"/>
        </w:rPr>
        <w:t>practices and methods of administrative, organizational</w:t>
      </w:r>
      <w:proofErr w:type="gramEnd"/>
      <w:r w:rsidRPr="00D63FCD">
        <w:rPr>
          <w:rFonts w:cs="Arial"/>
          <w:b w:val="0"/>
          <w:sz w:val="22"/>
          <w:szCs w:val="22"/>
        </w:rPr>
        <w:t xml:space="preserve"> and management analysis. </w:t>
      </w:r>
    </w:p>
    <w:p w:rsidR="00C16F98" w:rsidRPr="00D63FCD" w:rsidRDefault="00C16F98" w:rsidP="0037050C">
      <w:pPr>
        <w:pStyle w:val="Subhead"/>
        <w:keepNext w:val="0"/>
        <w:numPr>
          <w:ilvl w:val="0"/>
          <w:numId w:val="25"/>
        </w:numPr>
        <w:tabs>
          <w:tab w:val="clear" w:pos="360"/>
          <w:tab w:val="clear" w:pos="720"/>
          <w:tab w:val="num" w:pos="0"/>
        </w:tabs>
        <w:spacing w:before="0" w:after="120"/>
        <w:rPr>
          <w:rFonts w:cs="Arial"/>
          <w:b w:val="0"/>
          <w:sz w:val="22"/>
          <w:szCs w:val="22"/>
        </w:rPr>
      </w:pPr>
      <w:r w:rsidRPr="00D63FCD">
        <w:rPr>
          <w:rFonts w:cs="Arial"/>
          <w:b w:val="0"/>
          <w:sz w:val="22"/>
          <w:szCs w:val="22"/>
        </w:rPr>
        <w:t>Applicable sections of the state education code and other applicable laws.</w:t>
      </w:r>
    </w:p>
    <w:p w:rsidR="00D63FCD" w:rsidRPr="00B148C0" w:rsidRDefault="00D63FCD" w:rsidP="0037050C">
      <w:pPr>
        <w:pStyle w:val="Subhead"/>
        <w:keepNext w:val="0"/>
        <w:numPr>
          <w:ilvl w:val="0"/>
          <w:numId w:val="25"/>
        </w:numPr>
        <w:tabs>
          <w:tab w:val="clear" w:pos="360"/>
          <w:tab w:val="clear" w:pos="720"/>
          <w:tab w:val="num" w:pos="0"/>
        </w:tabs>
        <w:spacing w:before="0" w:after="120"/>
        <w:rPr>
          <w:rFonts w:cs="Arial"/>
          <w:b w:val="0"/>
          <w:sz w:val="22"/>
          <w:szCs w:val="22"/>
        </w:rPr>
      </w:pPr>
      <w:r w:rsidRPr="00B148C0">
        <w:rPr>
          <w:rFonts w:cs="Arial"/>
          <w:b w:val="0"/>
          <w:sz w:val="22"/>
          <w:szCs w:val="22"/>
        </w:rPr>
        <w:t>Principles and practices of sound business communication.</w:t>
      </w:r>
    </w:p>
    <w:p w:rsidR="00D63FCD" w:rsidRPr="00B148C0" w:rsidRDefault="00D63FCD" w:rsidP="0037050C">
      <w:pPr>
        <w:pStyle w:val="Subhead"/>
        <w:keepNext w:val="0"/>
        <w:numPr>
          <w:ilvl w:val="0"/>
          <w:numId w:val="25"/>
        </w:numPr>
        <w:tabs>
          <w:tab w:val="clear" w:pos="360"/>
          <w:tab w:val="clear" w:pos="720"/>
          <w:tab w:val="num" w:pos="0"/>
        </w:tabs>
        <w:spacing w:before="0" w:after="120"/>
        <w:rPr>
          <w:rFonts w:cs="Arial"/>
          <w:b w:val="0"/>
          <w:sz w:val="22"/>
          <w:szCs w:val="22"/>
        </w:rPr>
      </w:pPr>
      <w:r w:rsidRPr="00B148C0">
        <w:rPr>
          <w:rFonts w:cs="Arial"/>
          <w:b w:val="0"/>
          <w:sz w:val="22"/>
          <w:szCs w:val="22"/>
        </w:rPr>
        <w:lastRenderedPageBreak/>
        <w:t xml:space="preserve">Principles and practices of public administration, including budgeting, purchasing and </w:t>
      </w:r>
      <w:r>
        <w:rPr>
          <w:rFonts w:cs="Arial"/>
          <w:b w:val="0"/>
          <w:sz w:val="22"/>
          <w:szCs w:val="22"/>
        </w:rPr>
        <w:t>main</w:t>
      </w:r>
      <w:r>
        <w:rPr>
          <w:rFonts w:cs="Arial"/>
          <w:b w:val="0"/>
          <w:sz w:val="22"/>
          <w:szCs w:val="22"/>
        </w:rPr>
        <w:softHyphen/>
        <w:t>taining</w:t>
      </w:r>
      <w:r w:rsidRPr="00B148C0">
        <w:rPr>
          <w:rFonts w:cs="Arial"/>
          <w:b w:val="0"/>
          <w:sz w:val="22"/>
          <w:szCs w:val="22"/>
        </w:rPr>
        <w:t xml:space="preserve"> public records.</w:t>
      </w:r>
    </w:p>
    <w:p w:rsidR="00D63FCD" w:rsidRPr="00B148C0" w:rsidRDefault="00D63FCD" w:rsidP="0037050C">
      <w:pPr>
        <w:pStyle w:val="Subhead"/>
        <w:keepNext w:val="0"/>
        <w:numPr>
          <w:ilvl w:val="0"/>
          <w:numId w:val="25"/>
        </w:numPr>
        <w:tabs>
          <w:tab w:val="clear" w:pos="360"/>
          <w:tab w:val="clear" w:pos="720"/>
          <w:tab w:val="num" w:pos="0"/>
        </w:tabs>
        <w:spacing w:before="0" w:after="120"/>
        <w:rPr>
          <w:rFonts w:cs="Arial"/>
          <w:b w:val="0"/>
          <w:sz w:val="22"/>
          <w:szCs w:val="22"/>
        </w:rPr>
      </w:pPr>
      <w:r w:rsidRPr="00B148C0">
        <w:rPr>
          <w:rFonts w:cs="Arial"/>
          <w:b w:val="0"/>
          <w:sz w:val="22"/>
          <w:szCs w:val="22"/>
        </w:rPr>
        <w:t>Research methods and analysis techniques.</w:t>
      </w:r>
    </w:p>
    <w:p w:rsidR="00D63FCD" w:rsidRPr="00B148C0" w:rsidRDefault="00D63FCD" w:rsidP="0037050C">
      <w:pPr>
        <w:pStyle w:val="Subhead"/>
        <w:keepNext w:val="0"/>
        <w:numPr>
          <w:ilvl w:val="0"/>
          <w:numId w:val="25"/>
        </w:numPr>
        <w:tabs>
          <w:tab w:val="clear" w:pos="360"/>
          <w:tab w:val="clear" w:pos="720"/>
          <w:tab w:val="num" w:pos="0"/>
        </w:tabs>
        <w:spacing w:before="0" w:after="120"/>
        <w:rPr>
          <w:rFonts w:cs="Arial"/>
          <w:b w:val="0"/>
          <w:sz w:val="22"/>
          <w:szCs w:val="22"/>
        </w:rPr>
      </w:pPr>
      <w:r w:rsidRPr="00B148C0">
        <w:rPr>
          <w:rFonts w:cs="Arial"/>
          <w:b w:val="0"/>
          <w:sz w:val="22"/>
          <w:szCs w:val="22"/>
        </w:rPr>
        <w:t>Principles and practices of effective management and supervision.</w:t>
      </w:r>
    </w:p>
    <w:p w:rsidR="00D63FCD" w:rsidRPr="00B148C0" w:rsidRDefault="00381EFB" w:rsidP="0037050C">
      <w:pPr>
        <w:pStyle w:val="Subhead"/>
        <w:keepNext w:val="0"/>
        <w:numPr>
          <w:ilvl w:val="0"/>
          <w:numId w:val="25"/>
        </w:numPr>
        <w:tabs>
          <w:tab w:val="clear" w:pos="360"/>
          <w:tab w:val="clear" w:pos="720"/>
          <w:tab w:val="num" w:pos="0"/>
        </w:tabs>
        <w:spacing w:before="0" w:after="120"/>
        <w:rPr>
          <w:rFonts w:cs="Arial"/>
          <w:b w:val="0"/>
          <w:sz w:val="22"/>
          <w:szCs w:val="22"/>
        </w:rPr>
      </w:pPr>
      <w:r>
        <w:rPr>
          <w:rFonts w:cs="Arial"/>
          <w:b w:val="0"/>
          <w:sz w:val="22"/>
          <w:szCs w:val="22"/>
        </w:rPr>
        <w:t>D</w:t>
      </w:r>
      <w:r w:rsidR="00B92592">
        <w:rPr>
          <w:rFonts w:cs="Arial"/>
          <w:b w:val="0"/>
          <w:sz w:val="22"/>
          <w:szCs w:val="22"/>
        </w:rPr>
        <w:t>istrict</w:t>
      </w:r>
      <w:r w:rsidR="00D63FCD" w:rsidRPr="00B148C0">
        <w:rPr>
          <w:rFonts w:cs="Arial"/>
          <w:b w:val="0"/>
          <w:sz w:val="22"/>
          <w:szCs w:val="22"/>
        </w:rPr>
        <w:t xml:space="preserve"> human resources policies and labor contract provisions.</w:t>
      </w:r>
    </w:p>
    <w:p w:rsidR="00D63FCD" w:rsidRDefault="00D63FCD" w:rsidP="0037050C">
      <w:pPr>
        <w:pStyle w:val="Subhead"/>
        <w:keepNext w:val="0"/>
        <w:numPr>
          <w:ilvl w:val="0"/>
          <w:numId w:val="25"/>
        </w:numPr>
        <w:tabs>
          <w:tab w:val="clear" w:pos="360"/>
          <w:tab w:val="clear" w:pos="720"/>
          <w:tab w:val="num" w:pos="0"/>
        </w:tabs>
        <w:spacing w:before="0" w:after="120"/>
        <w:rPr>
          <w:b w:val="0"/>
          <w:sz w:val="22"/>
          <w:szCs w:val="22"/>
        </w:rPr>
      </w:pPr>
      <w:r w:rsidRPr="00014413">
        <w:rPr>
          <w:rFonts w:cs="Arial"/>
          <w:b w:val="0"/>
          <w:sz w:val="22"/>
          <w:szCs w:val="22"/>
        </w:rPr>
        <w:t>Safety policies and safe work practices applicable to the work.</w:t>
      </w:r>
    </w:p>
    <w:p w:rsidR="00BD6810" w:rsidRPr="00335180" w:rsidRDefault="00335180" w:rsidP="00D63FCD">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rsidR="002A6B60" w:rsidRPr="002A6B60" w:rsidRDefault="002A6B60" w:rsidP="00381EFB">
      <w:pPr>
        <w:pStyle w:val="Subhead"/>
        <w:numPr>
          <w:ilvl w:val="0"/>
          <w:numId w:val="12"/>
        </w:numPr>
        <w:spacing w:before="0" w:after="120"/>
        <w:rPr>
          <w:rFonts w:cs="Arial"/>
          <w:b w:val="0"/>
          <w:sz w:val="22"/>
          <w:szCs w:val="22"/>
        </w:rPr>
      </w:pPr>
      <w:r w:rsidRPr="002A6B60">
        <w:rPr>
          <w:rFonts w:cs="Arial"/>
          <w:b w:val="0"/>
          <w:sz w:val="22"/>
          <w:szCs w:val="22"/>
        </w:rPr>
        <w:t>Develop and implement comprehensive, effective human resources programs in assigned areas.</w:t>
      </w:r>
    </w:p>
    <w:p w:rsidR="002A6B60" w:rsidRPr="002A6B60" w:rsidRDefault="002A6B60" w:rsidP="00381EFB">
      <w:pPr>
        <w:pStyle w:val="Subhead"/>
        <w:numPr>
          <w:ilvl w:val="0"/>
          <w:numId w:val="12"/>
        </w:numPr>
        <w:spacing w:before="0" w:after="120"/>
        <w:rPr>
          <w:rFonts w:cs="Arial"/>
          <w:b w:val="0"/>
          <w:sz w:val="22"/>
          <w:szCs w:val="22"/>
        </w:rPr>
      </w:pPr>
      <w:r w:rsidRPr="002A6B60">
        <w:rPr>
          <w:rFonts w:cs="Arial"/>
          <w:b w:val="0"/>
          <w:sz w:val="22"/>
          <w:szCs w:val="22"/>
        </w:rPr>
        <w:t xml:space="preserve">Understand, interpret, explain and apply </w:t>
      </w:r>
      <w:r>
        <w:rPr>
          <w:rFonts w:cs="Arial"/>
          <w:b w:val="0"/>
          <w:sz w:val="22"/>
          <w:szCs w:val="22"/>
        </w:rPr>
        <w:t>district</w:t>
      </w:r>
      <w:r w:rsidRPr="002A6B60">
        <w:rPr>
          <w:rFonts w:cs="Arial"/>
          <w:b w:val="0"/>
          <w:sz w:val="22"/>
          <w:szCs w:val="22"/>
        </w:rPr>
        <w:t xml:space="preserve">, state and federal policies, laws, regulations and court decisions governing the </w:t>
      </w:r>
      <w:r>
        <w:rPr>
          <w:rFonts w:cs="Arial"/>
          <w:b w:val="0"/>
          <w:sz w:val="22"/>
          <w:szCs w:val="22"/>
        </w:rPr>
        <w:t>district</w:t>
      </w:r>
      <w:r w:rsidRPr="002A6B60">
        <w:rPr>
          <w:rFonts w:cs="Arial"/>
          <w:b w:val="0"/>
          <w:sz w:val="22"/>
          <w:szCs w:val="22"/>
        </w:rPr>
        <w:t>’s human resource management program.</w:t>
      </w:r>
    </w:p>
    <w:p w:rsidR="002A6B60" w:rsidRPr="002A6B60" w:rsidRDefault="002A6B60" w:rsidP="00381EFB">
      <w:pPr>
        <w:pStyle w:val="Subhead"/>
        <w:numPr>
          <w:ilvl w:val="0"/>
          <w:numId w:val="12"/>
        </w:numPr>
        <w:spacing w:before="0" w:after="120"/>
        <w:rPr>
          <w:rFonts w:cs="Arial"/>
          <w:b w:val="0"/>
          <w:sz w:val="22"/>
          <w:szCs w:val="22"/>
        </w:rPr>
      </w:pPr>
      <w:r w:rsidRPr="002A6B60">
        <w:rPr>
          <w:rFonts w:cs="Arial"/>
          <w:b w:val="0"/>
          <w:sz w:val="22"/>
          <w:szCs w:val="22"/>
        </w:rPr>
        <w:t xml:space="preserve">Consult effectively with </w:t>
      </w:r>
      <w:r w:rsidR="00304F78">
        <w:rPr>
          <w:rFonts w:cs="Arial"/>
          <w:b w:val="0"/>
          <w:sz w:val="22"/>
          <w:szCs w:val="22"/>
        </w:rPr>
        <w:t>administrators</w:t>
      </w:r>
      <w:r w:rsidRPr="002A6B60">
        <w:rPr>
          <w:rFonts w:cs="Arial"/>
          <w:b w:val="0"/>
          <w:sz w:val="22"/>
          <w:szCs w:val="22"/>
        </w:rPr>
        <w:t xml:space="preserve"> and supervisors to develo</w:t>
      </w:r>
      <w:r>
        <w:rPr>
          <w:rFonts w:cs="Arial"/>
          <w:b w:val="0"/>
          <w:sz w:val="22"/>
          <w:szCs w:val="22"/>
        </w:rPr>
        <w:t>p solutions to difficult organi</w:t>
      </w:r>
      <w:r w:rsidR="00A75CDB">
        <w:rPr>
          <w:rFonts w:cs="Arial"/>
          <w:b w:val="0"/>
          <w:sz w:val="22"/>
          <w:szCs w:val="22"/>
        </w:rPr>
        <w:t>zational and people-</w:t>
      </w:r>
      <w:r w:rsidRPr="002A6B60">
        <w:rPr>
          <w:rFonts w:cs="Arial"/>
          <w:b w:val="0"/>
          <w:sz w:val="22"/>
          <w:szCs w:val="22"/>
        </w:rPr>
        <w:t>management issues.</w:t>
      </w:r>
    </w:p>
    <w:p w:rsidR="002A6B60" w:rsidRPr="002A6B60" w:rsidRDefault="002A6B60" w:rsidP="00381EFB">
      <w:pPr>
        <w:pStyle w:val="Subhead"/>
        <w:numPr>
          <w:ilvl w:val="0"/>
          <w:numId w:val="12"/>
        </w:numPr>
        <w:spacing w:before="0" w:after="120"/>
        <w:rPr>
          <w:rFonts w:cs="Arial"/>
          <w:b w:val="0"/>
          <w:sz w:val="22"/>
          <w:szCs w:val="22"/>
        </w:rPr>
      </w:pPr>
      <w:r w:rsidRPr="002A6B60">
        <w:rPr>
          <w:rFonts w:cs="Arial"/>
          <w:b w:val="0"/>
          <w:sz w:val="22"/>
          <w:szCs w:val="22"/>
        </w:rPr>
        <w:t>Evaluate human resource management practices and make sound recommendations for improvement.</w:t>
      </w:r>
    </w:p>
    <w:p w:rsidR="002A6B60" w:rsidRPr="00B148C0" w:rsidRDefault="002A6B60" w:rsidP="00381EFB">
      <w:pPr>
        <w:pStyle w:val="Subhead"/>
        <w:keepNext w:val="0"/>
        <w:numPr>
          <w:ilvl w:val="0"/>
          <w:numId w:val="12"/>
        </w:numPr>
        <w:tabs>
          <w:tab w:val="left" w:pos="360"/>
          <w:tab w:val="num" w:pos="720"/>
        </w:tabs>
        <w:spacing w:before="0" w:after="120"/>
        <w:rPr>
          <w:rFonts w:cs="Arial"/>
          <w:b w:val="0"/>
          <w:sz w:val="22"/>
          <w:szCs w:val="22"/>
        </w:rPr>
      </w:pPr>
      <w:r w:rsidRPr="00B148C0">
        <w:rPr>
          <w:rFonts w:cs="Arial"/>
          <w:b w:val="0"/>
          <w:sz w:val="22"/>
          <w:szCs w:val="22"/>
        </w:rPr>
        <w:t>Define issues, analyze problems, evaluate alternatives and develop sound, independent conclusions and recommendations in accordance with laws, regulations, rules and policies.</w:t>
      </w:r>
    </w:p>
    <w:p w:rsidR="002A6B60" w:rsidRPr="00B148C0" w:rsidRDefault="002A6B60" w:rsidP="00381EFB">
      <w:pPr>
        <w:pStyle w:val="Subhead"/>
        <w:keepNext w:val="0"/>
        <w:numPr>
          <w:ilvl w:val="0"/>
          <w:numId w:val="12"/>
        </w:numPr>
        <w:tabs>
          <w:tab w:val="left" w:pos="360"/>
          <w:tab w:val="num" w:pos="720"/>
        </w:tabs>
        <w:spacing w:before="0" w:after="120"/>
        <w:rPr>
          <w:rFonts w:cs="Arial"/>
          <w:b w:val="0"/>
          <w:sz w:val="22"/>
          <w:szCs w:val="22"/>
        </w:rPr>
      </w:pPr>
      <w:r w:rsidRPr="00B148C0">
        <w:rPr>
          <w:rFonts w:cs="Arial"/>
          <w:b w:val="0"/>
          <w:sz w:val="22"/>
          <w:szCs w:val="22"/>
        </w:rPr>
        <w:t>Develop and implement appropriate procedures and controls.</w:t>
      </w:r>
    </w:p>
    <w:p w:rsidR="002A6B60" w:rsidRPr="00B148C0" w:rsidRDefault="002A6B60" w:rsidP="00381EFB">
      <w:pPr>
        <w:pStyle w:val="Subhead"/>
        <w:keepNext w:val="0"/>
        <w:numPr>
          <w:ilvl w:val="0"/>
          <w:numId w:val="12"/>
        </w:numPr>
        <w:tabs>
          <w:tab w:val="left" w:pos="360"/>
          <w:tab w:val="num" w:pos="720"/>
        </w:tabs>
        <w:spacing w:before="0" w:after="120"/>
        <w:rPr>
          <w:rFonts w:cs="Arial"/>
          <w:b w:val="0"/>
          <w:sz w:val="22"/>
          <w:szCs w:val="22"/>
        </w:rPr>
      </w:pPr>
      <w:r w:rsidRPr="00B148C0">
        <w:rPr>
          <w:rFonts w:cs="Arial"/>
          <w:b w:val="0"/>
          <w:sz w:val="22"/>
          <w:szCs w:val="22"/>
        </w:rPr>
        <w:t>Prepare clear, concise and comprehensive correspondence, reports, studies and other written materials.</w:t>
      </w:r>
    </w:p>
    <w:p w:rsidR="002A6B60" w:rsidRPr="00B148C0" w:rsidRDefault="002A6B60" w:rsidP="00381EFB">
      <w:pPr>
        <w:pStyle w:val="Subhead"/>
        <w:keepNext w:val="0"/>
        <w:numPr>
          <w:ilvl w:val="0"/>
          <w:numId w:val="12"/>
        </w:numPr>
        <w:tabs>
          <w:tab w:val="left" w:pos="360"/>
          <w:tab w:val="num" w:pos="720"/>
        </w:tabs>
        <w:spacing w:before="0" w:after="120"/>
        <w:rPr>
          <w:rFonts w:cs="Arial"/>
          <w:b w:val="0"/>
          <w:sz w:val="22"/>
          <w:szCs w:val="22"/>
        </w:rPr>
      </w:pPr>
      <w:r w:rsidRPr="00B148C0">
        <w:rPr>
          <w:rFonts w:cs="Arial"/>
          <w:b w:val="0"/>
          <w:sz w:val="22"/>
          <w:szCs w:val="22"/>
        </w:rPr>
        <w:t>Communicate effectively, both orally and in writing.</w:t>
      </w:r>
    </w:p>
    <w:p w:rsidR="002A6B60" w:rsidRDefault="002A6B60" w:rsidP="00381EFB">
      <w:pPr>
        <w:pStyle w:val="Subhead"/>
        <w:keepNext w:val="0"/>
        <w:numPr>
          <w:ilvl w:val="0"/>
          <w:numId w:val="12"/>
        </w:numPr>
        <w:tabs>
          <w:tab w:val="left" w:pos="360"/>
          <w:tab w:val="num" w:pos="720"/>
        </w:tabs>
        <w:spacing w:before="0" w:after="120"/>
        <w:rPr>
          <w:rFonts w:cs="Arial"/>
          <w:b w:val="0"/>
          <w:sz w:val="22"/>
          <w:szCs w:val="22"/>
        </w:rPr>
      </w:pPr>
      <w:r w:rsidRPr="00B148C0">
        <w:rPr>
          <w:rFonts w:cs="Arial"/>
          <w:b w:val="0"/>
          <w:sz w:val="22"/>
          <w:szCs w:val="22"/>
        </w:rPr>
        <w:t>Understand, interpret, explain and apply applicable laws, codes and ordinances.</w:t>
      </w:r>
    </w:p>
    <w:p w:rsidR="002A6B60" w:rsidRPr="00B148C0" w:rsidRDefault="002A6B60" w:rsidP="00381EFB">
      <w:pPr>
        <w:pStyle w:val="Subhead"/>
        <w:keepNext w:val="0"/>
        <w:numPr>
          <w:ilvl w:val="0"/>
          <w:numId w:val="12"/>
        </w:numPr>
        <w:tabs>
          <w:tab w:val="left" w:pos="360"/>
          <w:tab w:val="num" w:pos="720"/>
        </w:tabs>
        <w:spacing w:before="0" w:after="120"/>
        <w:rPr>
          <w:rFonts w:cs="Arial"/>
          <w:b w:val="0"/>
          <w:sz w:val="22"/>
          <w:szCs w:val="22"/>
        </w:rPr>
      </w:pPr>
      <w:r w:rsidRPr="00B148C0">
        <w:rPr>
          <w:rFonts w:cs="Arial"/>
          <w:b w:val="0"/>
          <w:sz w:val="22"/>
          <w:szCs w:val="22"/>
        </w:rPr>
        <w:t>Represent the distric</w:t>
      </w:r>
      <w:r w:rsidR="00304F78">
        <w:rPr>
          <w:rFonts w:cs="Arial"/>
          <w:b w:val="0"/>
          <w:sz w:val="22"/>
          <w:szCs w:val="22"/>
        </w:rPr>
        <w:t>t effectively in dealings with employees, employee groups and the public</w:t>
      </w:r>
      <w:r w:rsidRPr="00B148C0">
        <w:rPr>
          <w:rFonts w:cs="Arial"/>
          <w:b w:val="0"/>
          <w:sz w:val="22"/>
          <w:szCs w:val="22"/>
        </w:rPr>
        <w:t xml:space="preserve">. </w:t>
      </w:r>
    </w:p>
    <w:p w:rsidR="002A6B60" w:rsidRDefault="002A6B60" w:rsidP="00381EFB">
      <w:pPr>
        <w:pStyle w:val="Subhead"/>
        <w:keepNext w:val="0"/>
        <w:numPr>
          <w:ilvl w:val="0"/>
          <w:numId w:val="12"/>
        </w:numPr>
        <w:tabs>
          <w:tab w:val="left" w:pos="360"/>
          <w:tab w:val="num" w:pos="720"/>
        </w:tabs>
        <w:spacing w:before="0" w:after="120"/>
        <w:rPr>
          <w:rFonts w:cs="Arial"/>
          <w:b w:val="0"/>
          <w:sz w:val="22"/>
          <w:szCs w:val="22"/>
        </w:rPr>
      </w:pPr>
      <w:r w:rsidRPr="00B148C0">
        <w:rPr>
          <w:rFonts w:cs="Arial"/>
          <w:b w:val="0"/>
          <w:sz w:val="22"/>
          <w:szCs w:val="22"/>
        </w:rPr>
        <w:t xml:space="preserve">Present proposals and recommendations clearly, logically and persuasively. </w:t>
      </w:r>
    </w:p>
    <w:p w:rsidR="00EF20C5" w:rsidRDefault="00EF20C5" w:rsidP="00381EFB">
      <w:pPr>
        <w:pStyle w:val="Subhead"/>
        <w:numPr>
          <w:ilvl w:val="0"/>
          <w:numId w:val="12"/>
        </w:numPr>
        <w:spacing w:before="0" w:after="120"/>
        <w:rPr>
          <w:rFonts w:cs="Arial"/>
          <w:b w:val="0"/>
          <w:sz w:val="22"/>
          <w:szCs w:val="22"/>
        </w:rPr>
      </w:pPr>
      <w:r w:rsidRPr="00CD1556">
        <w:rPr>
          <w:rFonts w:cs="Arial"/>
          <w:b w:val="0"/>
          <w:sz w:val="22"/>
          <w:szCs w:val="22"/>
        </w:rPr>
        <w:t xml:space="preserve">Maintain confidentiality of district and </w:t>
      </w:r>
      <w:r>
        <w:rPr>
          <w:rFonts w:cs="Arial"/>
          <w:b w:val="0"/>
          <w:sz w:val="22"/>
          <w:szCs w:val="22"/>
        </w:rPr>
        <w:t>personnel</w:t>
      </w:r>
      <w:r w:rsidRPr="00CD1556">
        <w:rPr>
          <w:rFonts w:cs="Arial"/>
          <w:b w:val="0"/>
          <w:sz w:val="22"/>
          <w:szCs w:val="22"/>
        </w:rPr>
        <w:t xml:space="preserve"> files and records.</w:t>
      </w:r>
    </w:p>
    <w:p w:rsidR="002A6B60" w:rsidRPr="00B148C0" w:rsidRDefault="002A6B60" w:rsidP="00381EFB">
      <w:pPr>
        <w:pStyle w:val="Subhead"/>
        <w:keepNext w:val="0"/>
        <w:numPr>
          <w:ilvl w:val="0"/>
          <w:numId w:val="12"/>
        </w:numPr>
        <w:tabs>
          <w:tab w:val="left" w:pos="360"/>
          <w:tab w:val="num" w:pos="720"/>
        </w:tabs>
        <w:spacing w:before="0" w:after="120"/>
        <w:rPr>
          <w:rFonts w:cs="Arial"/>
          <w:b w:val="0"/>
          <w:sz w:val="22"/>
          <w:szCs w:val="22"/>
        </w:rPr>
      </w:pPr>
      <w:r w:rsidRPr="00B148C0">
        <w:rPr>
          <w:rFonts w:cs="Arial"/>
          <w:b w:val="0"/>
          <w:sz w:val="22"/>
          <w:szCs w:val="22"/>
        </w:rPr>
        <w:t xml:space="preserve">Operate a computer and standard business software. </w:t>
      </w:r>
    </w:p>
    <w:p w:rsidR="002A6B60" w:rsidRPr="00B148C0" w:rsidRDefault="002A6B60" w:rsidP="00381EFB">
      <w:pPr>
        <w:pStyle w:val="Subhead"/>
        <w:keepNext w:val="0"/>
        <w:numPr>
          <w:ilvl w:val="0"/>
          <w:numId w:val="12"/>
        </w:numPr>
        <w:tabs>
          <w:tab w:val="left" w:pos="360"/>
          <w:tab w:val="num" w:pos="720"/>
        </w:tabs>
        <w:spacing w:before="0" w:after="120"/>
        <w:rPr>
          <w:rFonts w:cs="Arial"/>
          <w:b w:val="0"/>
          <w:sz w:val="22"/>
          <w:szCs w:val="22"/>
        </w:rPr>
      </w:pPr>
      <w:r w:rsidRPr="00B148C0">
        <w:rPr>
          <w:rFonts w:cs="Arial"/>
          <w:b w:val="0"/>
          <w:sz w:val="22"/>
          <w:szCs w:val="22"/>
        </w:rPr>
        <w:t>Use tact and diplomacy in dealing with sensitive and complex issues, situations and concerned people.</w:t>
      </w:r>
    </w:p>
    <w:p w:rsidR="002A6B60" w:rsidRPr="00014413" w:rsidRDefault="002A6B60" w:rsidP="00381EFB">
      <w:pPr>
        <w:numPr>
          <w:ilvl w:val="0"/>
          <w:numId w:val="12"/>
        </w:numPr>
        <w:tabs>
          <w:tab w:val="left" w:pos="360"/>
          <w:tab w:val="num" w:pos="72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 xml:space="preserve">Demonstrate sensitivity to and understanding of diverse academic, socioeconomic, cultural, </w:t>
      </w:r>
      <w:proofErr w:type="gramStart"/>
      <w:r w:rsidRPr="00014413">
        <w:rPr>
          <w:rFonts w:cs="Arial"/>
          <w:sz w:val="22"/>
          <w:szCs w:val="22"/>
        </w:rPr>
        <w:t>ethnic</w:t>
      </w:r>
      <w:proofErr w:type="gramEnd"/>
      <w:r w:rsidRPr="00014413">
        <w:rPr>
          <w:rFonts w:cs="Arial"/>
          <w:sz w:val="22"/>
          <w:szCs w:val="22"/>
        </w:rPr>
        <w:t xml:space="preserve"> and disability issues.</w:t>
      </w:r>
      <w:r>
        <w:rPr>
          <w:rFonts w:cs="Arial"/>
          <w:sz w:val="22"/>
          <w:szCs w:val="22"/>
        </w:rPr>
        <w:t xml:space="preserve"> </w:t>
      </w:r>
    </w:p>
    <w:p w:rsidR="002A6B60" w:rsidRDefault="002A6B60" w:rsidP="00381EFB">
      <w:pPr>
        <w:numPr>
          <w:ilvl w:val="0"/>
          <w:numId w:val="12"/>
        </w:numPr>
        <w:tabs>
          <w:tab w:val="left" w:pos="360"/>
          <w:tab w:val="num" w:pos="72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rsidR="00BD6810" w:rsidRPr="00014413" w:rsidRDefault="00335180" w:rsidP="00381EFB">
      <w:pPr>
        <w:pStyle w:val="Heading3"/>
        <w:keepLines/>
        <w:spacing w:before="320" w:after="80"/>
        <w:rPr>
          <w:rFonts w:ascii="Arial" w:hAnsi="Arial"/>
          <w:sz w:val="22"/>
          <w:szCs w:val="22"/>
        </w:rPr>
      </w:pPr>
      <w:r w:rsidRPr="00014413">
        <w:rPr>
          <w:rFonts w:ascii="Arial" w:hAnsi="Arial"/>
          <w:sz w:val="22"/>
          <w:szCs w:val="22"/>
        </w:rPr>
        <w:lastRenderedPageBreak/>
        <w:t xml:space="preserve">EDUCATION AND EXPERIENCE: </w:t>
      </w:r>
    </w:p>
    <w:p w:rsidR="00123A94" w:rsidRPr="00123A94" w:rsidRDefault="00444403" w:rsidP="00123A94">
      <w:pPr>
        <w:pStyle w:val="Default"/>
      </w:pPr>
      <w:r w:rsidRPr="00444403">
        <w:rPr>
          <w:rFonts w:ascii="Arial" w:hAnsi="Arial"/>
          <w:szCs w:val="22"/>
        </w:rPr>
        <w:t xml:space="preserve"> </w:t>
      </w:r>
      <w:r w:rsidR="00123A94" w:rsidRPr="00123A94">
        <w:rPr>
          <w:rFonts w:ascii="Arial" w:hAnsi="Arial"/>
          <w:szCs w:val="22"/>
        </w:rPr>
        <w:t xml:space="preserve">A </w:t>
      </w:r>
      <w:proofErr w:type="gramStart"/>
      <w:r w:rsidR="00123A94" w:rsidRPr="00123A94">
        <w:rPr>
          <w:rFonts w:ascii="Arial" w:hAnsi="Arial"/>
          <w:szCs w:val="22"/>
        </w:rPr>
        <w:t>bachelor’s</w:t>
      </w:r>
      <w:proofErr w:type="gramEnd"/>
      <w:r w:rsidR="00123A94" w:rsidRPr="00123A94">
        <w:rPr>
          <w:rFonts w:ascii="Arial" w:hAnsi="Arial"/>
          <w:szCs w:val="22"/>
        </w:rPr>
        <w:t xml:space="preserve"> degree (preferably in human resources, business, public administration or related field)</w:t>
      </w:r>
      <w:r w:rsidR="00123A94">
        <w:rPr>
          <w:rFonts w:ascii="Arial" w:hAnsi="Arial"/>
          <w:szCs w:val="22"/>
        </w:rPr>
        <w:t xml:space="preserve"> </w:t>
      </w:r>
      <w:r w:rsidRPr="00444403">
        <w:rPr>
          <w:rFonts w:ascii="Arial" w:hAnsi="Arial"/>
          <w:szCs w:val="22"/>
        </w:rPr>
        <w:t>and at least three years of progressively responsible experience in human resources</w:t>
      </w:r>
      <w:r w:rsidR="00D85D05" w:rsidRPr="00014413">
        <w:rPr>
          <w:rFonts w:ascii="Arial" w:hAnsi="Arial"/>
          <w:szCs w:val="22"/>
        </w:rPr>
        <w:t>;</w:t>
      </w:r>
      <w:r w:rsidR="00AD6F99" w:rsidRPr="00014413">
        <w:rPr>
          <w:rFonts w:ascii="Arial" w:hAnsi="Arial"/>
          <w:szCs w:val="22"/>
        </w:rPr>
        <w:t xml:space="preserve"> </w:t>
      </w:r>
      <w:r w:rsidR="00A77E4C" w:rsidRPr="00014413">
        <w:rPr>
          <w:rFonts w:ascii="Arial" w:hAnsi="Arial"/>
          <w:szCs w:val="22"/>
        </w:rPr>
        <w:t xml:space="preserve">or an equivalent combination of training and experience. </w:t>
      </w:r>
    </w:p>
    <w:p w:rsidR="00BD6810" w:rsidRPr="00014413" w:rsidRDefault="001B63A4" w:rsidP="00D207AE">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Pr="00014413" w:rsidRDefault="00BD6810" w:rsidP="00D207AE">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BC7697" w:rsidRPr="00014413">
        <w:rPr>
          <w:rFonts w:ascii="Arial" w:hAnsi="Arial" w:cs="Arial"/>
          <w:szCs w:val="22"/>
        </w:rPr>
        <w:t xml:space="preserve"> </w:t>
      </w:r>
      <w:r w:rsidR="00D85D05" w:rsidRPr="00014413">
        <w:rPr>
          <w:rFonts w:ascii="Arial" w:hAnsi="Arial" w:cs="Arial"/>
          <w:szCs w:val="22"/>
        </w:rPr>
        <w:t xml:space="preserve">  </w:t>
      </w:r>
    </w:p>
    <w:p w:rsidR="001B63A4" w:rsidRPr="001B63A4" w:rsidRDefault="001B63A4" w:rsidP="00D207AE">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5C6387" w:rsidRPr="001B63A4" w:rsidRDefault="005C6387" w:rsidP="005C63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 xml:space="preserve">Work direction to </w:t>
      </w:r>
      <w:r w:rsidR="00381EFB">
        <w:rPr>
          <w:rFonts w:cs="Arial"/>
          <w:color w:val="000000"/>
          <w:sz w:val="22"/>
          <w:szCs w:val="22"/>
        </w:rPr>
        <w:t>lower-</w:t>
      </w:r>
      <w:r w:rsidR="00444403">
        <w:rPr>
          <w:rFonts w:cs="Arial"/>
          <w:color w:val="000000"/>
          <w:sz w:val="22"/>
          <w:szCs w:val="22"/>
        </w:rPr>
        <w:t xml:space="preserve">level employees, </w:t>
      </w:r>
      <w:r>
        <w:rPr>
          <w:rFonts w:cs="Arial"/>
          <w:color w:val="000000"/>
          <w:sz w:val="22"/>
          <w:szCs w:val="22"/>
        </w:rPr>
        <w:t>student workers and temporary support staff.</w:t>
      </w:r>
    </w:p>
    <w:p w:rsidR="001B63A4" w:rsidRPr="001B63A4" w:rsidRDefault="001B63A4" w:rsidP="00D207AE">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841B1F" w:rsidRPr="00841B1F" w:rsidRDefault="00A75CDB" w:rsidP="00D207AE">
      <w:pPr>
        <w:pStyle w:val="BodyText3"/>
        <w:spacing w:after="0"/>
        <w:rPr>
          <w:rFonts w:cs="Arial"/>
          <w:sz w:val="22"/>
          <w:szCs w:val="22"/>
        </w:rPr>
      </w:pPr>
      <w:r>
        <w:rPr>
          <w:rFonts w:cs="Arial"/>
          <w:sz w:val="22"/>
          <w:szCs w:val="22"/>
        </w:rPr>
        <w:t>D</w:t>
      </w:r>
      <w:r w:rsidR="00B92592">
        <w:rPr>
          <w:rFonts w:cs="Arial"/>
          <w:sz w:val="22"/>
          <w:szCs w:val="22"/>
        </w:rPr>
        <w:t>istrict</w:t>
      </w:r>
      <w:r w:rsidR="00841B1F" w:rsidRPr="00841B1F">
        <w:rPr>
          <w:rFonts w:cs="Arial"/>
          <w:sz w:val="22"/>
          <w:szCs w:val="22"/>
        </w:rPr>
        <w:t xml:space="preserve"> administrators, faculty, staff</w:t>
      </w:r>
      <w:r>
        <w:rPr>
          <w:rFonts w:cs="Arial"/>
          <w:sz w:val="22"/>
          <w:szCs w:val="22"/>
        </w:rPr>
        <w:t>,</w:t>
      </w:r>
      <w:r w:rsidR="00841B1F" w:rsidRPr="00841B1F">
        <w:rPr>
          <w:rFonts w:cs="Arial"/>
          <w:sz w:val="22"/>
          <w:szCs w:val="22"/>
        </w:rPr>
        <w:t xml:space="preserve"> students</w:t>
      </w:r>
      <w:r>
        <w:rPr>
          <w:rFonts w:cs="Arial"/>
          <w:sz w:val="22"/>
          <w:szCs w:val="22"/>
        </w:rPr>
        <w:t>,</w:t>
      </w:r>
      <w:r w:rsidR="00841B1F" w:rsidRPr="00841B1F">
        <w:rPr>
          <w:rFonts w:cs="Arial"/>
          <w:sz w:val="22"/>
          <w:szCs w:val="22"/>
        </w:rPr>
        <w:t xml:space="preserve"> other college and community organizations</w:t>
      </w:r>
      <w:r>
        <w:rPr>
          <w:rFonts w:cs="Arial"/>
          <w:sz w:val="22"/>
          <w:szCs w:val="22"/>
        </w:rPr>
        <w:t>,</w:t>
      </w:r>
      <w:r w:rsidR="00841B1F" w:rsidRPr="00841B1F">
        <w:rPr>
          <w:rFonts w:cs="Arial"/>
          <w:sz w:val="22"/>
          <w:szCs w:val="22"/>
        </w:rPr>
        <w:t xml:space="preserve"> </w:t>
      </w:r>
      <w:r>
        <w:rPr>
          <w:rFonts w:cs="Arial"/>
          <w:sz w:val="22"/>
          <w:szCs w:val="22"/>
        </w:rPr>
        <w:t>v</w:t>
      </w:r>
      <w:r w:rsidR="00841B1F" w:rsidRPr="00841B1F">
        <w:rPr>
          <w:rFonts w:cs="Arial"/>
          <w:sz w:val="22"/>
          <w:szCs w:val="22"/>
        </w:rPr>
        <w:t>endors</w:t>
      </w:r>
      <w:r>
        <w:rPr>
          <w:rFonts w:cs="Arial"/>
          <w:sz w:val="22"/>
          <w:szCs w:val="22"/>
        </w:rPr>
        <w:t>,</w:t>
      </w:r>
      <w:r w:rsidR="00841B1F" w:rsidRPr="00841B1F">
        <w:rPr>
          <w:rFonts w:cs="Arial"/>
          <w:sz w:val="22"/>
          <w:szCs w:val="22"/>
        </w:rPr>
        <w:t xml:space="preserve"> </w:t>
      </w:r>
      <w:r>
        <w:rPr>
          <w:rFonts w:cs="Arial"/>
          <w:sz w:val="22"/>
          <w:szCs w:val="22"/>
        </w:rPr>
        <w:t>contractors and</w:t>
      </w:r>
      <w:r w:rsidR="00841B1F" w:rsidRPr="00841B1F">
        <w:rPr>
          <w:rFonts w:cs="Arial"/>
          <w:sz w:val="22"/>
          <w:szCs w:val="22"/>
        </w:rPr>
        <w:t xml:space="preserve"> the </w:t>
      </w:r>
      <w:proofErr w:type="gramStart"/>
      <w:r w:rsidR="00841B1F" w:rsidRPr="00841B1F">
        <w:rPr>
          <w:rFonts w:cs="Arial"/>
          <w:sz w:val="22"/>
          <w:szCs w:val="22"/>
        </w:rPr>
        <w:t>general public</w:t>
      </w:r>
      <w:proofErr w:type="gramEnd"/>
      <w:r w:rsidR="00841B1F" w:rsidRPr="00841B1F">
        <w:rPr>
          <w:rFonts w:cs="Arial"/>
          <w:sz w:val="22"/>
          <w:szCs w:val="22"/>
        </w:rPr>
        <w:t>.</w:t>
      </w:r>
    </w:p>
    <w:p w:rsidR="001B63A4" w:rsidRPr="00F85512" w:rsidRDefault="001B63A4" w:rsidP="00D207AE">
      <w:pPr>
        <w:keepNext/>
        <w:keepLines/>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rsidR="001B63A4" w:rsidRPr="001B63A4" w:rsidRDefault="001B63A4" w:rsidP="00D207AE">
      <w:pPr>
        <w:keepNext/>
        <w:keepLines/>
        <w:tabs>
          <w:tab w:val="left" w:pos="-1440"/>
          <w:tab w:val="left" w:pos="-720"/>
          <w:tab w:val="left" w:pos="720"/>
          <w:tab w:val="left" w:pos="1152"/>
        </w:tabs>
        <w:spacing w:after="120"/>
        <w:rPr>
          <w:rFonts w:cs="Arial"/>
          <w:i/>
          <w:sz w:val="22"/>
          <w:szCs w:val="22"/>
        </w:rPr>
      </w:pPr>
      <w:r w:rsidRPr="001B63A4">
        <w:rPr>
          <w:rFonts w:cs="Arial"/>
          <w:i/>
          <w:sz w:val="22"/>
          <w:szCs w:val="22"/>
        </w:rPr>
        <w:t xml:space="preserve">The physical efforts described here are representative of those that </w:t>
      </w:r>
      <w:proofErr w:type="gramStart"/>
      <w:r w:rsidRPr="001B63A4">
        <w:rPr>
          <w:rFonts w:cs="Arial"/>
          <w:i/>
          <w:sz w:val="22"/>
          <w:szCs w:val="22"/>
        </w:rPr>
        <w:t>must be met</w:t>
      </w:r>
      <w:proofErr w:type="gramEnd"/>
      <w:r w:rsidRPr="001B63A4">
        <w:rPr>
          <w:rFonts w:cs="Arial"/>
          <w:i/>
          <w:sz w:val="22"/>
          <w:szCs w:val="22"/>
        </w:rPr>
        <w:t xml:space="preserve"> by employees to successfully perform the essential functions of this class. Reasonable accommodations </w:t>
      </w:r>
      <w:proofErr w:type="gramStart"/>
      <w:r w:rsidRPr="001B63A4">
        <w:rPr>
          <w:rFonts w:cs="Arial"/>
          <w:i/>
          <w:sz w:val="22"/>
          <w:szCs w:val="22"/>
        </w:rPr>
        <w:t>may be made</w:t>
      </w:r>
      <w:proofErr w:type="gramEnd"/>
      <w:r w:rsidRPr="001B63A4">
        <w:rPr>
          <w:rFonts w:cs="Arial"/>
          <w:i/>
          <w:sz w:val="22"/>
          <w:szCs w:val="22"/>
        </w:rPr>
        <w:t xml:space="preserve"> to enable individuals with disabilities to perform the essential functions.</w:t>
      </w:r>
    </w:p>
    <w:p w:rsidR="001B63A4" w:rsidRPr="001B63A4" w:rsidRDefault="00BF4AAE" w:rsidP="00D207AE">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D207AE">
        <w:rPr>
          <w:rFonts w:cs="Arial"/>
          <w:sz w:val="22"/>
          <w:szCs w:val="22"/>
        </w:rPr>
        <w:t xml:space="preserve">up to </w:t>
      </w:r>
      <w:r>
        <w:rPr>
          <w:rFonts w:cs="Arial"/>
          <w:sz w:val="22"/>
          <w:szCs w:val="22"/>
        </w:rPr>
        <w:t>2</w:t>
      </w:r>
      <w:r w:rsidR="001B63A4" w:rsidRPr="001B63A4">
        <w:rPr>
          <w:rFonts w:cs="Arial"/>
          <w:sz w:val="22"/>
          <w:szCs w:val="22"/>
        </w:rPr>
        <w:t xml:space="preserve">5 pounds; </w:t>
      </w:r>
      <w:r w:rsidR="00BA480D" w:rsidRPr="00BA480D">
        <w:rPr>
          <w:rFonts w:cs="Arial"/>
          <w:sz w:val="22"/>
          <w:szCs w:val="22"/>
        </w:rPr>
        <w:t>ability to work at a computer, including repetitive use of computer keyboard, mouse or other control devices;</w:t>
      </w:r>
      <w:r w:rsidR="00BA480D">
        <w:rPr>
          <w:rFonts w:cs="Arial"/>
          <w:sz w:val="22"/>
          <w:szCs w:val="22"/>
        </w:rPr>
        <w:t xml:space="preserve"> </w:t>
      </w:r>
      <w:r w:rsidR="001B63A4" w:rsidRPr="001B63A4">
        <w:rPr>
          <w:rFonts w:cs="Arial"/>
          <w:sz w:val="22"/>
          <w:szCs w:val="22"/>
        </w:rPr>
        <w:t>ability to travel to vari</w:t>
      </w:r>
      <w:r w:rsidR="00D207AE">
        <w:rPr>
          <w:rFonts w:cs="Arial"/>
          <w:sz w:val="22"/>
          <w:szCs w:val="22"/>
        </w:rPr>
        <w:t>ous</w:t>
      </w:r>
      <w:r w:rsidR="001B63A4" w:rsidRPr="001B63A4">
        <w:rPr>
          <w:rFonts w:cs="Arial"/>
          <w:sz w:val="22"/>
          <w:szCs w:val="22"/>
        </w:rPr>
        <w:t xml:space="preserve"> locations on and off campus as needed to conduct district business.</w:t>
      </w:r>
    </w:p>
    <w:p w:rsidR="001B63A4" w:rsidRPr="001B63A4" w:rsidRDefault="001B63A4" w:rsidP="00D207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1B63A4" w:rsidRPr="001B63A4" w:rsidRDefault="001B63A4" w:rsidP="00D207AE">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munications personally, by phone and in writing with a variety of individuals and/or groups from diverse backgrounds on a regular, ongoing basis</w:t>
      </w:r>
      <w:proofErr w:type="gramStart"/>
      <w:r w:rsidRPr="001B63A4">
        <w:rPr>
          <w:rFonts w:cs="Arial"/>
          <w:sz w:val="22"/>
          <w:szCs w:val="22"/>
        </w:rPr>
        <w:t>;</w:t>
      </w:r>
      <w:proofErr w:type="gramEnd"/>
      <w:r w:rsidRPr="001B63A4">
        <w:rPr>
          <w:rFonts w:cs="Arial"/>
          <w:sz w:val="22"/>
          <w:szCs w:val="22"/>
        </w:rPr>
        <w:t xml:space="preserve">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rsidR="001B63A4" w:rsidRPr="001B63A4" w:rsidRDefault="001B63A4" w:rsidP="00D207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993DEE" w:rsidRPr="00D207AE" w:rsidRDefault="001B63A4" w:rsidP="00D207A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4D7B47">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D7B47">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r w:rsidR="004D7B47">
        <w:rPr>
          <w:rFonts w:cs="Arial"/>
          <w:sz w:val="22"/>
          <w:szCs w:val="22"/>
        </w:rPr>
        <w:t>; occasional evening,</w:t>
      </w:r>
      <w:r w:rsidR="00E223C9">
        <w:rPr>
          <w:rFonts w:cs="Arial"/>
          <w:sz w:val="22"/>
          <w:szCs w:val="22"/>
        </w:rPr>
        <w:t xml:space="preserve"> week</w:t>
      </w:r>
      <w:r w:rsidR="004D7B47">
        <w:rPr>
          <w:rFonts w:cs="Arial"/>
          <w:sz w:val="22"/>
          <w:szCs w:val="22"/>
        </w:rPr>
        <w:softHyphen/>
        <w:t xml:space="preserve">end and/or holiday hours </w:t>
      </w:r>
      <w:r w:rsidR="00381EFB">
        <w:rPr>
          <w:rFonts w:cs="Arial"/>
          <w:sz w:val="22"/>
          <w:szCs w:val="22"/>
        </w:rPr>
        <w:t xml:space="preserve">are </w:t>
      </w:r>
      <w:r w:rsidR="004D7B47">
        <w:rPr>
          <w:rFonts w:cs="Arial"/>
          <w:sz w:val="22"/>
          <w:szCs w:val="22"/>
        </w:rPr>
        <w:t>required</w:t>
      </w:r>
      <w:r w:rsidR="00E223C9">
        <w:rPr>
          <w:rFonts w:cs="Arial"/>
          <w:sz w:val="22"/>
          <w:szCs w:val="22"/>
        </w:rPr>
        <w:t xml:space="preserve"> on an as-needed basis.</w:t>
      </w:r>
    </w:p>
    <w:sectPr w:rsidR="00993DEE" w:rsidRPr="00D207AE"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374" w:rsidRDefault="00702374">
      <w:r>
        <w:separator/>
      </w:r>
    </w:p>
  </w:endnote>
  <w:endnote w:type="continuationSeparator" w:id="0">
    <w:p w:rsidR="00702374" w:rsidRDefault="0070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3A568F6C"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9976E6">
      <w:rPr>
        <w:rFonts w:cs="Arial"/>
        <w:b/>
        <w:bCs/>
        <w:szCs w:val="20"/>
      </w:rPr>
      <w:t>December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65CF91C"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D207AE" w:rsidRPr="00F078B1" w:rsidRDefault="00D207AE"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9976E6">
      <w:rPr>
        <w:rFonts w:cs="Arial"/>
        <w:b/>
        <w:bCs/>
        <w:szCs w:val="20"/>
      </w:rPr>
      <w:t>December</w:t>
    </w:r>
    <w:r w:rsidR="003E2034">
      <w:rPr>
        <w:rFonts w:cs="Arial"/>
        <w:b/>
        <w:bCs/>
        <w:szCs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374" w:rsidRDefault="00702374">
      <w:r>
        <w:separator/>
      </w:r>
    </w:p>
  </w:footnote>
  <w:footnote w:type="continuationSeparator" w:id="0">
    <w:p w:rsidR="00702374" w:rsidRDefault="00702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80" w:rsidRDefault="00800A84" w:rsidP="00E41C91">
    <w:pPr>
      <w:pStyle w:val="Header"/>
      <w:tabs>
        <w:tab w:val="clear" w:pos="8640"/>
        <w:tab w:val="right" w:pos="9360"/>
      </w:tabs>
      <w:spacing w:before="120"/>
      <w:rPr>
        <w:b/>
        <w:sz w:val="22"/>
      </w:rPr>
    </w:pPr>
    <w:r>
      <w:rPr>
        <w:b/>
        <w:sz w:val="22"/>
      </w:rPr>
      <w:t>Human Resource Analyst</w:t>
    </w:r>
    <w:r w:rsidR="00335180" w:rsidRPr="00335180">
      <w:rPr>
        <w:b/>
        <w:sz w:val="22"/>
      </w:rPr>
      <w:tab/>
    </w:r>
    <w:r w:rsidR="00335180" w:rsidRPr="00335180">
      <w:rPr>
        <w:b/>
        <w:sz w:val="22"/>
      </w:rPr>
      <w:tab/>
    </w:r>
    <w:r w:rsidR="00381EFB" w:rsidRPr="00381EFB">
      <w:rPr>
        <w:b/>
        <w:noProof/>
        <w:sz w:val="22"/>
      </w:rPr>
      <w:fldChar w:fldCharType="begin"/>
    </w:r>
    <w:r w:rsidR="00381EFB" w:rsidRPr="00381EFB">
      <w:rPr>
        <w:b/>
        <w:noProof/>
        <w:sz w:val="22"/>
      </w:rPr>
      <w:instrText xml:space="preserve"> PAGE   \* MERGEFORMAT </w:instrText>
    </w:r>
    <w:r w:rsidR="00381EFB" w:rsidRPr="00381EFB">
      <w:rPr>
        <w:b/>
        <w:noProof/>
        <w:sz w:val="22"/>
      </w:rPr>
      <w:fldChar w:fldCharType="separate"/>
    </w:r>
    <w:r w:rsidR="00293CD9">
      <w:rPr>
        <w:b/>
        <w:noProof/>
        <w:sz w:val="22"/>
      </w:rPr>
      <w:t>4</w:t>
    </w:r>
    <w:r w:rsidR="00381EFB" w:rsidRPr="00381EFB">
      <w:rPr>
        <w:b/>
        <w:noProof/>
        <w:sz w:val="22"/>
      </w:rPr>
      <w:fldChar w:fldCharType="end"/>
    </w:r>
    <w:r w:rsidR="00335180" w:rsidRPr="00F81458">
      <w:rPr>
        <w:noProof/>
      </w:rPr>
      <mc:AlternateContent>
        <mc:Choice Requires="wps">
          <w:drawing>
            <wp:inline distT="0" distB="0" distL="0" distR="0" wp14:anchorId="1668B222" wp14:editId="498683B0">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0229628"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582C50"/>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55D04"/>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A71700"/>
    <w:multiLevelType w:val="hybridMultilevel"/>
    <w:tmpl w:val="7F1E1128"/>
    <w:lvl w:ilvl="0" w:tplc="905823CC">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D90B18"/>
    <w:multiLevelType w:val="hybridMultilevel"/>
    <w:tmpl w:val="7F1E1128"/>
    <w:lvl w:ilvl="0" w:tplc="905823CC">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0"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B25EF2"/>
    <w:multiLevelType w:val="singleLevel"/>
    <w:tmpl w:val="E05A8C12"/>
    <w:lvl w:ilvl="0">
      <w:start w:val="1"/>
      <w:numFmt w:val="decimal"/>
      <w:lvlText w:val="%1."/>
      <w:lvlJc w:val="left"/>
      <w:pPr>
        <w:tabs>
          <w:tab w:val="num" w:pos="720"/>
        </w:tabs>
        <w:ind w:left="720" w:hanging="720"/>
      </w:pPr>
    </w:lvl>
  </w:abstractNum>
  <w:abstractNum w:abstractNumId="23"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AE7B96"/>
    <w:multiLevelType w:val="hybridMultilevel"/>
    <w:tmpl w:val="7F1E1128"/>
    <w:lvl w:ilvl="0" w:tplc="905823CC">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11"/>
  </w:num>
  <w:num w:numId="6">
    <w:abstractNumId w:val="20"/>
  </w:num>
  <w:num w:numId="7">
    <w:abstractNumId w:val="21"/>
  </w:num>
  <w:num w:numId="8">
    <w:abstractNumId w:val="8"/>
  </w:num>
  <w:num w:numId="9">
    <w:abstractNumId w:val="12"/>
  </w:num>
  <w:num w:numId="10">
    <w:abstractNumId w:val="18"/>
  </w:num>
  <w:num w:numId="11">
    <w:abstractNumId w:val="13"/>
  </w:num>
  <w:num w:numId="12">
    <w:abstractNumId w:val="15"/>
  </w:num>
  <w:num w:numId="13">
    <w:abstractNumId w:val="24"/>
  </w:num>
  <w:num w:numId="14">
    <w:abstractNumId w:val="23"/>
  </w:num>
  <w:num w:numId="15">
    <w:abstractNumId w:val="5"/>
  </w:num>
  <w:num w:numId="16">
    <w:abstractNumId w:val="4"/>
  </w:num>
  <w:num w:numId="17">
    <w:abstractNumId w:val="7"/>
  </w:num>
  <w:num w:numId="18">
    <w:abstractNumId w:val="19"/>
  </w:num>
  <w:num w:numId="19">
    <w:abstractNumId w:val="10"/>
  </w:num>
  <w:num w:numId="20">
    <w:abstractNumId w:val="16"/>
  </w:num>
  <w:num w:numId="21">
    <w:abstractNumId w:val="9"/>
  </w:num>
  <w:num w:numId="22">
    <w:abstractNumId w:val="6"/>
  </w:num>
  <w:num w:numId="23">
    <w:abstractNumId w:val="22"/>
  </w:num>
  <w:num w:numId="24">
    <w:abstractNumId w:val="17"/>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011EC"/>
    <w:rsid w:val="00014413"/>
    <w:rsid w:val="00022BF5"/>
    <w:rsid w:val="0002397E"/>
    <w:rsid w:val="00025833"/>
    <w:rsid w:val="000360E5"/>
    <w:rsid w:val="00052D3C"/>
    <w:rsid w:val="00077C23"/>
    <w:rsid w:val="00083551"/>
    <w:rsid w:val="00085F2C"/>
    <w:rsid w:val="00092503"/>
    <w:rsid w:val="000D4DA7"/>
    <w:rsid w:val="000E3C6C"/>
    <w:rsid w:val="000E4442"/>
    <w:rsid w:val="000F22BB"/>
    <w:rsid w:val="00106187"/>
    <w:rsid w:val="0010714C"/>
    <w:rsid w:val="00123A94"/>
    <w:rsid w:val="00167FA8"/>
    <w:rsid w:val="001701E1"/>
    <w:rsid w:val="00172DF2"/>
    <w:rsid w:val="00175B3A"/>
    <w:rsid w:val="001775D9"/>
    <w:rsid w:val="00180824"/>
    <w:rsid w:val="00187A67"/>
    <w:rsid w:val="001B4DAE"/>
    <w:rsid w:val="001B63A4"/>
    <w:rsid w:val="001D5AD6"/>
    <w:rsid w:val="001F6AA7"/>
    <w:rsid w:val="00202AA5"/>
    <w:rsid w:val="00210182"/>
    <w:rsid w:val="002106CB"/>
    <w:rsid w:val="0024118E"/>
    <w:rsid w:val="00254ACF"/>
    <w:rsid w:val="0025680B"/>
    <w:rsid w:val="0027542D"/>
    <w:rsid w:val="00291D34"/>
    <w:rsid w:val="00293CD9"/>
    <w:rsid w:val="002A32A3"/>
    <w:rsid w:val="002A6B60"/>
    <w:rsid w:val="002E3E5A"/>
    <w:rsid w:val="00304F78"/>
    <w:rsid w:val="003250A7"/>
    <w:rsid w:val="00335180"/>
    <w:rsid w:val="00360463"/>
    <w:rsid w:val="00366C9D"/>
    <w:rsid w:val="003671AF"/>
    <w:rsid w:val="00367E96"/>
    <w:rsid w:val="0037050C"/>
    <w:rsid w:val="0037531B"/>
    <w:rsid w:val="00381EFB"/>
    <w:rsid w:val="003855FB"/>
    <w:rsid w:val="003A51FA"/>
    <w:rsid w:val="003D5699"/>
    <w:rsid w:val="003E2034"/>
    <w:rsid w:val="003E2784"/>
    <w:rsid w:val="003E724C"/>
    <w:rsid w:val="003F7B4B"/>
    <w:rsid w:val="004032E7"/>
    <w:rsid w:val="00403CB4"/>
    <w:rsid w:val="00415B54"/>
    <w:rsid w:val="00434008"/>
    <w:rsid w:val="00444403"/>
    <w:rsid w:val="004523C4"/>
    <w:rsid w:val="00472510"/>
    <w:rsid w:val="004765F1"/>
    <w:rsid w:val="00492EA8"/>
    <w:rsid w:val="004D4DE0"/>
    <w:rsid w:val="004D521C"/>
    <w:rsid w:val="004D7B47"/>
    <w:rsid w:val="004E48E5"/>
    <w:rsid w:val="005038B1"/>
    <w:rsid w:val="00520C0F"/>
    <w:rsid w:val="00522269"/>
    <w:rsid w:val="005223E7"/>
    <w:rsid w:val="005236B7"/>
    <w:rsid w:val="00542933"/>
    <w:rsid w:val="00560907"/>
    <w:rsid w:val="0056161B"/>
    <w:rsid w:val="00564289"/>
    <w:rsid w:val="0057031D"/>
    <w:rsid w:val="00571D36"/>
    <w:rsid w:val="005856D7"/>
    <w:rsid w:val="00593548"/>
    <w:rsid w:val="00594C18"/>
    <w:rsid w:val="005A0363"/>
    <w:rsid w:val="005C183F"/>
    <w:rsid w:val="005C3BB6"/>
    <w:rsid w:val="005C6387"/>
    <w:rsid w:val="005D1D00"/>
    <w:rsid w:val="005E0AE8"/>
    <w:rsid w:val="005E1FD8"/>
    <w:rsid w:val="005E6391"/>
    <w:rsid w:val="00604A63"/>
    <w:rsid w:val="00645F16"/>
    <w:rsid w:val="00646523"/>
    <w:rsid w:val="0066077F"/>
    <w:rsid w:val="00670993"/>
    <w:rsid w:val="00670A96"/>
    <w:rsid w:val="00677C0E"/>
    <w:rsid w:val="00682868"/>
    <w:rsid w:val="006B0E67"/>
    <w:rsid w:val="006C151B"/>
    <w:rsid w:val="006C37D1"/>
    <w:rsid w:val="00702374"/>
    <w:rsid w:val="0070316D"/>
    <w:rsid w:val="007203ED"/>
    <w:rsid w:val="00763241"/>
    <w:rsid w:val="0076467F"/>
    <w:rsid w:val="007876D9"/>
    <w:rsid w:val="00796AF3"/>
    <w:rsid w:val="007B6DC6"/>
    <w:rsid w:val="007E1394"/>
    <w:rsid w:val="00800A84"/>
    <w:rsid w:val="008207A2"/>
    <w:rsid w:val="00841B1F"/>
    <w:rsid w:val="00845AA0"/>
    <w:rsid w:val="00851001"/>
    <w:rsid w:val="00872286"/>
    <w:rsid w:val="00881AFB"/>
    <w:rsid w:val="008858D3"/>
    <w:rsid w:val="0088660E"/>
    <w:rsid w:val="00886FE2"/>
    <w:rsid w:val="008A118A"/>
    <w:rsid w:val="008D1A37"/>
    <w:rsid w:val="008F3007"/>
    <w:rsid w:val="008F4674"/>
    <w:rsid w:val="009023DE"/>
    <w:rsid w:val="009035E8"/>
    <w:rsid w:val="00924B7D"/>
    <w:rsid w:val="009445FB"/>
    <w:rsid w:val="009575DA"/>
    <w:rsid w:val="00972DAF"/>
    <w:rsid w:val="00986866"/>
    <w:rsid w:val="00993DAB"/>
    <w:rsid w:val="00993DEE"/>
    <w:rsid w:val="009976E6"/>
    <w:rsid w:val="009A32B6"/>
    <w:rsid w:val="009A4F75"/>
    <w:rsid w:val="009C238C"/>
    <w:rsid w:val="009C4E04"/>
    <w:rsid w:val="009C7C46"/>
    <w:rsid w:val="009D57B8"/>
    <w:rsid w:val="009F0FCC"/>
    <w:rsid w:val="00A01688"/>
    <w:rsid w:val="00A100C1"/>
    <w:rsid w:val="00A14EB1"/>
    <w:rsid w:val="00A273B2"/>
    <w:rsid w:val="00A32B95"/>
    <w:rsid w:val="00A3667D"/>
    <w:rsid w:val="00A41C1E"/>
    <w:rsid w:val="00A41D52"/>
    <w:rsid w:val="00A4481A"/>
    <w:rsid w:val="00A56E71"/>
    <w:rsid w:val="00A570A4"/>
    <w:rsid w:val="00A74596"/>
    <w:rsid w:val="00A75CDB"/>
    <w:rsid w:val="00A77E4C"/>
    <w:rsid w:val="00A84FF2"/>
    <w:rsid w:val="00A94194"/>
    <w:rsid w:val="00AD18D0"/>
    <w:rsid w:val="00AD6F99"/>
    <w:rsid w:val="00AF69E2"/>
    <w:rsid w:val="00AF6E43"/>
    <w:rsid w:val="00B029EE"/>
    <w:rsid w:val="00B10FD4"/>
    <w:rsid w:val="00B20243"/>
    <w:rsid w:val="00B365F0"/>
    <w:rsid w:val="00B80C14"/>
    <w:rsid w:val="00B84C64"/>
    <w:rsid w:val="00B92592"/>
    <w:rsid w:val="00B9464C"/>
    <w:rsid w:val="00BA480D"/>
    <w:rsid w:val="00BA59E8"/>
    <w:rsid w:val="00BB1CE3"/>
    <w:rsid w:val="00BB1D1C"/>
    <w:rsid w:val="00BB6AFF"/>
    <w:rsid w:val="00BC0847"/>
    <w:rsid w:val="00BC2E5C"/>
    <w:rsid w:val="00BC7697"/>
    <w:rsid w:val="00BD6810"/>
    <w:rsid w:val="00BE0E6B"/>
    <w:rsid w:val="00BF2D79"/>
    <w:rsid w:val="00BF37D4"/>
    <w:rsid w:val="00BF4AAE"/>
    <w:rsid w:val="00BF5BDB"/>
    <w:rsid w:val="00C16F98"/>
    <w:rsid w:val="00C2503C"/>
    <w:rsid w:val="00C51678"/>
    <w:rsid w:val="00C725B5"/>
    <w:rsid w:val="00C74F14"/>
    <w:rsid w:val="00C83E60"/>
    <w:rsid w:val="00CB432F"/>
    <w:rsid w:val="00CB54DA"/>
    <w:rsid w:val="00CE0758"/>
    <w:rsid w:val="00CE2AC4"/>
    <w:rsid w:val="00CF12E3"/>
    <w:rsid w:val="00CF2689"/>
    <w:rsid w:val="00D00374"/>
    <w:rsid w:val="00D01FEB"/>
    <w:rsid w:val="00D07AD8"/>
    <w:rsid w:val="00D207AE"/>
    <w:rsid w:val="00D43825"/>
    <w:rsid w:val="00D61134"/>
    <w:rsid w:val="00D63FCD"/>
    <w:rsid w:val="00D831AE"/>
    <w:rsid w:val="00D84F48"/>
    <w:rsid w:val="00D85D05"/>
    <w:rsid w:val="00D91AA7"/>
    <w:rsid w:val="00DB062F"/>
    <w:rsid w:val="00DB322B"/>
    <w:rsid w:val="00DB3D63"/>
    <w:rsid w:val="00DD12D6"/>
    <w:rsid w:val="00DD4008"/>
    <w:rsid w:val="00DE4406"/>
    <w:rsid w:val="00E12236"/>
    <w:rsid w:val="00E21494"/>
    <w:rsid w:val="00E223C9"/>
    <w:rsid w:val="00E41C91"/>
    <w:rsid w:val="00E457F5"/>
    <w:rsid w:val="00E51506"/>
    <w:rsid w:val="00E83B2C"/>
    <w:rsid w:val="00E944AD"/>
    <w:rsid w:val="00E96966"/>
    <w:rsid w:val="00EA1A38"/>
    <w:rsid w:val="00EA7296"/>
    <w:rsid w:val="00EC5DFE"/>
    <w:rsid w:val="00EC6525"/>
    <w:rsid w:val="00ED3003"/>
    <w:rsid w:val="00EF20C5"/>
    <w:rsid w:val="00F12FB8"/>
    <w:rsid w:val="00F1456F"/>
    <w:rsid w:val="00F25CC6"/>
    <w:rsid w:val="00F32886"/>
    <w:rsid w:val="00F4515E"/>
    <w:rsid w:val="00F458D4"/>
    <w:rsid w:val="00F82CA8"/>
    <w:rsid w:val="00F85512"/>
    <w:rsid w:val="00F9643F"/>
    <w:rsid w:val="00FA01E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9C4C59"/>
  <w15:docId w15:val="{7E0F675E-D8D8-4A99-A5F2-0AF3A743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DSRMSMM7PW3A-1365686318-22</_dlc_DocId>
    <_dlc_DocIdUrl xmlns="055ecc36-fe81-47c6-9252-e51e05bd54b0">
      <Url>https://portal.miracosta.edu/Departments/Human_Resources/Classification_and_Compensation_Study/Job_Descriptions/_layouts/15/DocIdRedir.aspx?ID=DSRMSMM7PW3A-1365686318-22</Url>
      <Description>DSRMSMM7PW3A-1365686318-22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32048-7CAA-482E-B881-44E1415AA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4C2D5B-EDF1-4B18-A610-4C0542C1F00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55ecc36-fe81-47c6-9252-e51e05bd54b0"/>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381709E-1FBD-4597-83F4-1DC2F6EC70E3}">
  <ds:schemaRefs>
    <ds:schemaRef ds:uri="http://schemas.microsoft.com/sharepoint/v3/contenttype/forms"/>
  </ds:schemaRefs>
</ds:datastoreItem>
</file>

<file path=customXml/itemProps4.xml><?xml version="1.0" encoding="utf-8"?>
<ds:datastoreItem xmlns:ds="http://schemas.openxmlformats.org/officeDocument/2006/customXml" ds:itemID="{37714062-D3DF-4FFD-B1AD-7E1F2459253C}">
  <ds:schemaRefs>
    <ds:schemaRef ds:uri="http://schemas.microsoft.com/sharepoint/events"/>
  </ds:schemaRefs>
</ds:datastoreItem>
</file>

<file path=customXml/itemProps5.xml><?xml version="1.0" encoding="utf-8"?>
<ds:datastoreItem xmlns:ds="http://schemas.openxmlformats.org/officeDocument/2006/customXml" ds:itemID="{D74A4F45-E012-40EA-BE9C-BC57455F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6</TotalTime>
  <Pages>4</Pages>
  <Words>1206</Words>
  <Characters>7742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HR Analyst</vt:lpstr>
    </vt:vector>
  </TitlesOfParts>
  <Company>RSG</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Analyst</dc:title>
  <dc:creator>Roz</dc:creator>
  <cp:keywords>HR Analyst</cp:keywords>
  <cp:lastModifiedBy>Eva Brown</cp:lastModifiedBy>
  <cp:revision>3</cp:revision>
  <cp:lastPrinted>2019-12-20T01:45:00Z</cp:lastPrinted>
  <dcterms:created xsi:type="dcterms:W3CDTF">2020-01-06T23:50:00Z</dcterms:created>
  <dcterms:modified xsi:type="dcterms:W3CDTF">2020-05-15T23:17:00Z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b55fce71-03a5-44ff-a79f-9c14167274fb</vt:lpwstr>
  </property>
</Properties>
</file>