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712DE" w14:textId="68143672" w:rsidR="00631FCC" w:rsidRDefault="00AE038F" w:rsidP="00F078B1">
      <w:pPr>
        <w:tabs>
          <w:tab w:val="left" w:pos="360"/>
          <w:tab w:val="center" w:pos="4680"/>
        </w:tabs>
        <w:suppressAutoHyphens/>
        <w:jc w:val="center"/>
        <w:rPr>
          <w:rFonts w:cs="Arial"/>
          <w:b/>
          <w:bCs/>
          <w:spacing w:val="-4"/>
          <w:sz w:val="32"/>
          <w:szCs w:val="32"/>
        </w:rPr>
      </w:pPr>
      <w:r>
        <w:rPr>
          <w:noProof/>
        </w:rPr>
        <w:drawing>
          <wp:anchor distT="0" distB="0" distL="114300" distR="114300" simplePos="0" relativeHeight="251659776" behindDoc="0" locked="0" layoutInCell="1" allowOverlap="1" wp14:anchorId="5027012C" wp14:editId="6A798FCC">
            <wp:simplePos x="0" y="0"/>
            <wp:positionH relativeFrom="column">
              <wp:posOffset>-104775</wp:posOffset>
            </wp:positionH>
            <wp:positionV relativeFrom="paragraph">
              <wp:posOffset>-46990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BB6CD" w14:textId="77777777" w:rsidR="006E2542" w:rsidRDefault="006E2542" w:rsidP="00F078B1">
      <w:pPr>
        <w:tabs>
          <w:tab w:val="left" w:pos="360"/>
          <w:tab w:val="center" w:pos="4680"/>
        </w:tabs>
        <w:suppressAutoHyphens/>
        <w:jc w:val="center"/>
        <w:rPr>
          <w:rFonts w:cs="Arial"/>
          <w:b/>
          <w:bCs/>
          <w:spacing w:val="-4"/>
          <w:sz w:val="32"/>
          <w:szCs w:val="32"/>
        </w:rPr>
      </w:pPr>
    </w:p>
    <w:p w14:paraId="43B09C61" w14:textId="77777777" w:rsidR="00631FCC" w:rsidRDefault="00631FCC" w:rsidP="00F078B1">
      <w:pPr>
        <w:tabs>
          <w:tab w:val="left" w:pos="-1440"/>
          <w:tab w:val="left" w:pos="-720"/>
          <w:tab w:val="left" w:pos="360"/>
          <w:tab w:val="left" w:pos="720"/>
          <w:tab w:val="left" w:pos="1152"/>
        </w:tabs>
        <w:suppressAutoHyphens/>
        <w:jc w:val="both"/>
        <w:rPr>
          <w:rFonts w:cs="Arial"/>
          <w:spacing w:val="-3"/>
        </w:rPr>
      </w:pPr>
    </w:p>
    <w:p w14:paraId="696C2122" w14:textId="77777777" w:rsidR="00631FCC" w:rsidRDefault="00631FCC" w:rsidP="00F078B1">
      <w:pPr>
        <w:tabs>
          <w:tab w:val="left" w:pos="-1440"/>
          <w:tab w:val="left" w:pos="-720"/>
          <w:tab w:val="left" w:pos="360"/>
          <w:tab w:val="left" w:pos="720"/>
          <w:tab w:val="left" w:pos="1152"/>
        </w:tabs>
        <w:suppressAutoHyphens/>
        <w:jc w:val="both"/>
        <w:rPr>
          <w:rFonts w:cs="Arial"/>
          <w:spacing w:val="-3"/>
        </w:rPr>
        <w:sectPr w:rsidR="00631FCC">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793"/>
        <w:gridCol w:w="1079"/>
        <w:gridCol w:w="3051"/>
      </w:tblGrid>
      <w:tr w:rsidR="002D6463" w:rsidRPr="00F078B1" w14:paraId="5703D73A" w14:textId="77777777" w:rsidTr="00413BC0">
        <w:trPr>
          <w:trHeight w:val="471"/>
        </w:trPr>
        <w:tc>
          <w:tcPr>
            <w:tcW w:w="9360" w:type="dxa"/>
            <w:gridSpan w:val="4"/>
            <w:tcMar>
              <w:top w:w="86" w:type="dxa"/>
              <w:left w:w="115" w:type="dxa"/>
              <w:bottom w:w="86" w:type="dxa"/>
              <w:right w:w="115" w:type="dxa"/>
            </w:tcMar>
          </w:tcPr>
          <w:p w14:paraId="744004C4" w14:textId="77777777" w:rsidR="002D6463" w:rsidRPr="002D6463" w:rsidRDefault="002D6463" w:rsidP="002D6463">
            <w:pPr>
              <w:tabs>
                <w:tab w:val="left" w:pos="-1440"/>
                <w:tab w:val="left" w:pos="-720"/>
                <w:tab w:val="left" w:pos="360"/>
                <w:tab w:val="left" w:pos="720"/>
                <w:tab w:val="left" w:pos="1152"/>
              </w:tabs>
              <w:suppressAutoHyphens/>
              <w:jc w:val="center"/>
              <w:rPr>
                <w:rFonts w:cs="Arial"/>
                <w:b/>
                <w:spacing w:val="-3"/>
                <w:szCs w:val="22"/>
              </w:rPr>
            </w:pPr>
            <w:r w:rsidRPr="002D6463">
              <w:rPr>
                <w:rFonts w:cs="Arial"/>
                <w:b/>
                <w:spacing w:val="-3"/>
                <w:szCs w:val="22"/>
              </w:rPr>
              <w:t>PERFORMING ARTS TECHNICIAN</w:t>
            </w:r>
          </w:p>
        </w:tc>
      </w:tr>
      <w:tr w:rsidR="002D6463" w:rsidRPr="00F078B1" w14:paraId="4D780F40" w14:textId="77777777" w:rsidTr="00413BC0">
        <w:tc>
          <w:tcPr>
            <w:tcW w:w="1416" w:type="dxa"/>
            <w:tcMar>
              <w:top w:w="86" w:type="dxa"/>
              <w:left w:w="115" w:type="dxa"/>
              <w:bottom w:w="86" w:type="dxa"/>
              <w:right w:w="115" w:type="dxa"/>
            </w:tcMar>
          </w:tcPr>
          <w:p w14:paraId="4964A802" w14:textId="77777777" w:rsidR="002D6463" w:rsidRPr="00F078B1" w:rsidRDefault="002D6463" w:rsidP="00F078B1">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 xml:space="preserve">Reports to: </w:t>
            </w:r>
          </w:p>
        </w:tc>
        <w:tc>
          <w:tcPr>
            <w:tcW w:w="3804" w:type="dxa"/>
            <w:tcMar>
              <w:top w:w="86" w:type="dxa"/>
              <w:left w:w="115" w:type="dxa"/>
              <w:bottom w:w="86" w:type="dxa"/>
              <w:right w:w="115" w:type="dxa"/>
            </w:tcMar>
          </w:tcPr>
          <w:p w14:paraId="358E29B2" w14:textId="77777777" w:rsidR="002D6463" w:rsidRPr="00413BC0" w:rsidRDefault="002D6463" w:rsidP="008061C5">
            <w:pPr>
              <w:tabs>
                <w:tab w:val="left" w:pos="-1440"/>
                <w:tab w:val="left" w:pos="-720"/>
                <w:tab w:val="left" w:pos="360"/>
                <w:tab w:val="left" w:pos="720"/>
                <w:tab w:val="left" w:pos="1152"/>
              </w:tabs>
              <w:suppressAutoHyphens/>
              <w:rPr>
                <w:rFonts w:cs="Arial"/>
                <w:spacing w:val="-3"/>
                <w:sz w:val="20"/>
                <w:szCs w:val="22"/>
              </w:rPr>
            </w:pPr>
            <w:r w:rsidRPr="00413BC0">
              <w:rPr>
                <w:rFonts w:cs="Arial"/>
                <w:spacing w:val="-3"/>
                <w:sz w:val="20"/>
                <w:szCs w:val="22"/>
              </w:rPr>
              <w:t>Assigned Supervisor</w:t>
            </w:r>
          </w:p>
        </w:tc>
        <w:tc>
          <w:tcPr>
            <w:tcW w:w="1080" w:type="dxa"/>
          </w:tcPr>
          <w:p w14:paraId="29E26AC1" w14:textId="59F90E48" w:rsidR="002D6463" w:rsidRPr="00413BC0" w:rsidRDefault="002D6463" w:rsidP="00F078B1">
            <w:pPr>
              <w:tabs>
                <w:tab w:val="left" w:pos="-1440"/>
                <w:tab w:val="left" w:pos="-720"/>
                <w:tab w:val="left" w:pos="360"/>
                <w:tab w:val="left" w:pos="720"/>
                <w:tab w:val="left" w:pos="1152"/>
              </w:tabs>
              <w:suppressAutoHyphens/>
              <w:rPr>
                <w:rFonts w:cs="Arial"/>
                <w:b/>
                <w:spacing w:val="-3"/>
                <w:sz w:val="20"/>
                <w:szCs w:val="22"/>
              </w:rPr>
            </w:pPr>
          </w:p>
        </w:tc>
        <w:tc>
          <w:tcPr>
            <w:tcW w:w="3060" w:type="dxa"/>
          </w:tcPr>
          <w:p w14:paraId="6E2646D3" w14:textId="77777777" w:rsidR="002D6463" w:rsidRPr="00413BC0" w:rsidRDefault="002D6463" w:rsidP="00F078B1">
            <w:pPr>
              <w:tabs>
                <w:tab w:val="left" w:pos="-1440"/>
                <w:tab w:val="left" w:pos="-720"/>
                <w:tab w:val="left" w:pos="360"/>
                <w:tab w:val="left" w:pos="720"/>
                <w:tab w:val="left" w:pos="1152"/>
              </w:tabs>
              <w:suppressAutoHyphens/>
              <w:rPr>
                <w:rFonts w:cs="Arial"/>
                <w:spacing w:val="-3"/>
                <w:sz w:val="20"/>
                <w:szCs w:val="22"/>
              </w:rPr>
            </w:pPr>
          </w:p>
        </w:tc>
      </w:tr>
      <w:tr w:rsidR="002D6463" w:rsidRPr="00F078B1" w14:paraId="2A36C400" w14:textId="77777777" w:rsidTr="00413BC0">
        <w:trPr>
          <w:trHeight w:val="29"/>
        </w:trPr>
        <w:tc>
          <w:tcPr>
            <w:tcW w:w="1416" w:type="dxa"/>
            <w:tcMar>
              <w:top w:w="86" w:type="dxa"/>
              <w:left w:w="115" w:type="dxa"/>
              <w:bottom w:w="86" w:type="dxa"/>
              <w:right w:w="115" w:type="dxa"/>
            </w:tcMar>
          </w:tcPr>
          <w:p w14:paraId="11EDFB2C" w14:textId="77777777" w:rsidR="002D6463" w:rsidRPr="00F078B1" w:rsidRDefault="002D6463" w:rsidP="00F078B1">
            <w:pPr>
              <w:tabs>
                <w:tab w:val="left" w:pos="-1440"/>
                <w:tab w:val="left" w:pos="-720"/>
                <w:tab w:val="left" w:pos="360"/>
                <w:tab w:val="left" w:pos="720"/>
                <w:tab w:val="left" w:pos="1152"/>
              </w:tabs>
              <w:suppressAutoHyphens/>
              <w:rPr>
                <w:rFonts w:cs="Arial"/>
                <w:b/>
                <w:spacing w:val="-3"/>
                <w:sz w:val="20"/>
                <w:szCs w:val="28"/>
              </w:rPr>
            </w:pPr>
            <w:proofErr w:type="spellStart"/>
            <w:r w:rsidRPr="00F078B1">
              <w:rPr>
                <w:rFonts w:cs="Arial"/>
                <w:b/>
                <w:spacing w:val="-3"/>
                <w:sz w:val="20"/>
                <w:szCs w:val="28"/>
              </w:rPr>
              <w:t>Dept</w:t>
            </w:r>
            <w:proofErr w:type="spellEnd"/>
            <w:r w:rsidRPr="00F078B1">
              <w:rPr>
                <w:rFonts w:cs="Arial"/>
                <w:b/>
                <w:spacing w:val="-3"/>
                <w:sz w:val="20"/>
                <w:szCs w:val="28"/>
              </w:rPr>
              <w:t>:</w:t>
            </w:r>
          </w:p>
        </w:tc>
        <w:tc>
          <w:tcPr>
            <w:tcW w:w="3804" w:type="dxa"/>
            <w:tcMar>
              <w:top w:w="86" w:type="dxa"/>
              <w:left w:w="115" w:type="dxa"/>
              <w:bottom w:w="86" w:type="dxa"/>
              <w:right w:w="115" w:type="dxa"/>
            </w:tcMar>
          </w:tcPr>
          <w:p w14:paraId="71C97031" w14:textId="77777777" w:rsidR="002D6463" w:rsidRPr="00413BC0" w:rsidRDefault="008A7D97" w:rsidP="00F078B1">
            <w:pPr>
              <w:tabs>
                <w:tab w:val="left" w:pos="-1440"/>
                <w:tab w:val="left" w:pos="-720"/>
                <w:tab w:val="left" w:pos="360"/>
                <w:tab w:val="left" w:pos="720"/>
                <w:tab w:val="left" w:pos="1152"/>
              </w:tabs>
              <w:suppressAutoHyphens/>
              <w:rPr>
                <w:rFonts w:cs="Arial"/>
                <w:spacing w:val="-3"/>
                <w:sz w:val="20"/>
                <w:szCs w:val="22"/>
              </w:rPr>
            </w:pPr>
            <w:r>
              <w:rPr>
                <w:rFonts w:cs="Arial"/>
                <w:spacing w:val="-3"/>
                <w:sz w:val="20"/>
                <w:szCs w:val="22"/>
              </w:rPr>
              <w:t>Music</w:t>
            </w:r>
          </w:p>
        </w:tc>
        <w:tc>
          <w:tcPr>
            <w:tcW w:w="1080" w:type="dxa"/>
            <w:tcMar>
              <w:top w:w="86" w:type="dxa"/>
              <w:left w:w="115" w:type="dxa"/>
              <w:bottom w:w="86" w:type="dxa"/>
              <w:right w:w="115" w:type="dxa"/>
            </w:tcMar>
          </w:tcPr>
          <w:p w14:paraId="57E20441" w14:textId="77777777" w:rsidR="002D6463" w:rsidRPr="00413BC0" w:rsidRDefault="002D6463" w:rsidP="00F078B1">
            <w:pPr>
              <w:tabs>
                <w:tab w:val="left" w:pos="-1440"/>
                <w:tab w:val="left" w:pos="-720"/>
                <w:tab w:val="left" w:pos="360"/>
                <w:tab w:val="left" w:pos="720"/>
                <w:tab w:val="left" w:pos="1152"/>
              </w:tabs>
              <w:suppressAutoHyphens/>
              <w:rPr>
                <w:rFonts w:cs="Arial"/>
                <w:b/>
                <w:spacing w:val="-3"/>
                <w:sz w:val="20"/>
                <w:szCs w:val="22"/>
              </w:rPr>
            </w:pPr>
            <w:r w:rsidRPr="00413BC0">
              <w:rPr>
                <w:rFonts w:cs="Arial"/>
                <w:b/>
                <w:spacing w:val="-3"/>
                <w:sz w:val="20"/>
                <w:szCs w:val="22"/>
              </w:rPr>
              <w:t>Range:</w:t>
            </w:r>
          </w:p>
        </w:tc>
        <w:tc>
          <w:tcPr>
            <w:tcW w:w="3060" w:type="dxa"/>
            <w:tcMar>
              <w:top w:w="86" w:type="dxa"/>
              <w:left w:w="115" w:type="dxa"/>
              <w:bottom w:w="86" w:type="dxa"/>
              <w:right w:w="115" w:type="dxa"/>
            </w:tcMar>
          </w:tcPr>
          <w:p w14:paraId="14CA2694" w14:textId="3A43460A" w:rsidR="002D6463" w:rsidRPr="00413BC0" w:rsidRDefault="00C4708A" w:rsidP="00F078B1">
            <w:pPr>
              <w:tabs>
                <w:tab w:val="left" w:pos="-1440"/>
                <w:tab w:val="left" w:pos="-720"/>
                <w:tab w:val="left" w:pos="360"/>
                <w:tab w:val="left" w:pos="720"/>
                <w:tab w:val="left" w:pos="1152"/>
              </w:tabs>
              <w:suppressAutoHyphens/>
              <w:rPr>
                <w:rFonts w:cs="Arial"/>
                <w:spacing w:val="-3"/>
                <w:sz w:val="20"/>
                <w:szCs w:val="22"/>
              </w:rPr>
            </w:pPr>
            <w:r>
              <w:rPr>
                <w:rFonts w:cs="Arial"/>
                <w:spacing w:val="-3"/>
                <w:sz w:val="20"/>
                <w:szCs w:val="22"/>
              </w:rPr>
              <w:t>21</w:t>
            </w:r>
          </w:p>
        </w:tc>
      </w:tr>
      <w:tr w:rsidR="002D6463" w:rsidRPr="00F078B1" w14:paraId="4B781E7D" w14:textId="77777777" w:rsidTr="00413BC0">
        <w:tc>
          <w:tcPr>
            <w:tcW w:w="1416" w:type="dxa"/>
            <w:tcMar>
              <w:top w:w="86" w:type="dxa"/>
              <w:left w:w="115" w:type="dxa"/>
              <w:bottom w:w="86" w:type="dxa"/>
              <w:right w:w="115" w:type="dxa"/>
            </w:tcMar>
          </w:tcPr>
          <w:p w14:paraId="1209EB60" w14:textId="77777777" w:rsidR="002D6463" w:rsidRPr="00F078B1" w:rsidRDefault="002D6463" w:rsidP="00F078B1">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FLSA:</w:t>
            </w:r>
          </w:p>
        </w:tc>
        <w:tc>
          <w:tcPr>
            <w:tcW w:w="3804" w:type="dxa"/>
            <w:tcMar>
              <w:top w:w="86" w:type="dxa"/>
              <w:left w:w="115" w:type="dxa"/>
              <w:bottom w:w="86" w:type="dxa"/>
              <w:right w:w="115" w:type="dxa"/>
            </w:tcMar>
          </w:tcPr>
          <w:p w14:paraId="21977E45" w14:textId="3C9D1EF2" w:rsidR="002D6463" w:rsidRPr="00413BC0" w:rsidRDefault="00413BC0" w:rsidP="00F078B1">
            <w:pPr>
              <w:tabs>
                <w:tab w:val="left" w:pos="-1440"/>
                <w:tab w:val="left" w:pos="-720"/>
                <w:tab w:val="left" w:pos="360"/>
                <w:tab w:val="left" w:pos="720"/>
                <w:tab w:val="left" w:pos="1152"/>
              </w:tabs>
              <w:suppressAutoHyphens/>
              <w:rPr>
                <w:rFonts w:cs="Arial"/>
                <w:spacing w:val="-3"/>
                <w:sz w:val="20"/>
                <w:szCs w:val="22"/>
              </w:rPr>
            </w:pPr>
            <w:r>
              <w:rPr>
                <w:rFonts w:cs="Arial"/>
                <w:spacing w:val="-3"/>
                <w:sz w:val="20"/>
                <w:szCs w:val="22"/>
              </w:rPr>
              <w:t>Nonexempt</w:t>
            </w:r>
            <w:r w:rsidR="00D93AEF">
              <w:rPr>
                <w:rFonts w:cs="Arial"/>
                <w:spacing w:val="-3"/>
                <w:sz w:val="20"/>
                <w:szCs w:val="22"/>
              </w:rPr>
              <w:t>/Extended Day</w:t>
            </w:r>
            <w:bookmarkStart w:id="0" w:name="_GoBack"/>
            <w:bookmarkEnd w:id="0"/>
          </w:p>
        </w:tc>
        <w:tc>
          <w:tcPr>
            <w:tcW w:w="1080" w:type="dxa"/>
            <w:tcMar>
              <w:top w:w="86" w:type="dxa"/>
              <w:left w:w="115" w:type="dxa"/>
              <w:bottom w:w="86" w:type="dxa"/>
              <w:right w:w="115" w:type="dxa"/>
            </w:tcMar>
          </w:tcPr>
          <w:p w14:paraId="4BD3DFFA" w14:textId="77777777" w:rsidR="002D6463" w:rsidRPr="00413BC0" w:rsidRDefault="002D6463" w:rsidP="00F078B1">
            <w:pPr>
              <w:tabs>
                <w:tab w:val="left" w:pos="-1440"/>
                <w:tab w:val="left" w:pos="-720"/>
                <w:tab w:val="left" w:pos="360"/>
                <w:tab w:val="left" w:pos="720"/>
                <w:tab w:val="left" w:pos="1152"/>
              </w:tabs>
              <w:suppressAutoHyphens/>
              <w:rPr>
                <w:rFonts w:cs="Arial"/>
                <w:b/>
                <w:spacing w:val="-3"/>
                <w:sz w:val="20"/>
                <w:szCs w:val="22"/>
              </w:rPr>
            </w:pPr>
            <w:r w:rsidRPr="00413BC0">
              <w:rPr>
                <w:rFonts w:cs="Arial"/>
                <w:b/>
                <w:spacing w:val="-3"/>
                <w:sz w:val="20"/>
                <w:szCs w:val="22"/>
              </w:rPr>
              <w:t>EEO:</w:t>
            </w:r>
          </w:p>
        </w:tc>
        <w:tc>
          <w:tcPr>
            <w:tcW w:w="3060" w:type="dxa"/>
            <w:tcMar>
              <w:top w:w="86" w:type="dxa"/>
              <w:left w:w="115" w:type="dxa"/>
              <w:bottom w:w="86" w:type="dxa"/>
              <w:right w:w="115" w:type="dxa"/>
            </w:tcMar>
          </w:tcPr>
          <w:p w14:paraId="1A445B88" w14:textId="77777777" w:rsidR="002D6463" w:rsidRPr="00413BC0" w:rsidRDefault="00413BC0" w:rsidP="00F078B1">
            <w:pPr>
              <w:tabs>
                <w:tab w:val="left" w:pos="-1440"/>
                <w:tab w:val="left" w:pos="-720"/>
                <w:tab w:val="left" w:pos="360"/>
                <w:tab w:val="left" w:pos="720"/>
                <w:tab w:val="left" w:pos="1152"/>
              </w:tabs>
              <w:suppressAutoHyphens/>
              <w:rPr>
                <w:rFonts w:cs="Arial"/>
                <w:spacing w:val="-3"/>
                <w:sz w:val="20"/>
                <w:szCs w:val="22"/>
              </w:rPr>
            </w:pPr>
            <w:r>
              <w:rPr>
                <w:rFonts w:cs="Arial"/>
                <w:spacing w:val="-3"/>
                <w:sz w:val="20"/>
                <w:szCs w:val="22"/>
              </w:rPr>
              <w:t>Technical and Paraprofessional</w:t>
            </w:r>
          </w:p>
        </w:tc>
      </w:tr>
    </w:tbl>
    <w:p w14:paraId="5A367015" w14:textId="77777777" w:rsidR="00631FCC" w:rsidRPr="003D3D3D" w:rsidRDefault="00BB30BA" w:rsidP="00BB30BA">
      <w:pPr>
        <w:tabs>
          <w:tab w:val="left" w:pos="-1440"/>
          <w:tab w:val="left" w:pos="-720"/>
          <w:tab w:val="left" w:pos="360"/>
          <w:tab w:val="left" w:pos="720"/>
          <w:tab w:val="left" w:pos="1152"/>
        </w:tabs>
        <w:suppressAutoHyphens/>
        <w:spacing w:before="160"/>
        <w:rPr>
          <w:rFonts w:cs="Arial"/>
          <w:i/>
          <w:spacing w:val="-3"/>
          <w:sz w:val="20"/>
          <w:szCs w:val="28"/>
        </w:rPr>
      </w:pPr>
      <w:r w:rsidRPr="003D3D3D">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7576CB30" w14:textId="77777777" w:rsidR="0081689D" w:rsidRPr="00290307" w:rsidRDefault="0081689D" w:rsidP="002A12B3">
      <w:pPr>
        <w:tabs>
          <w:tab w:val="left" w:pos="-1440"/>
          <w:tab w:val="left" w:pos="-720"/>
          <w:tab w:val="left" w:pos="720"/>
          <w:tab w:val="left" w:pos="1152"/>
        </w:tabs>
        <w:spacing w:before="320" w:after="80"/>
        <w:jc w:val="both"/>
        <w:rPr>
          <w:rFonts w:cs="Arial"/>
          <w:szCs w:val="22"/>
        </w:rPr>
      </w:pPr>
      <w:r w:rsidRPr="00290307">
        <w:rPr>
          <w:rFonts w:cs="Arial"/>
          <w:b/>
          <w:bCs/>
          <w:szCs w:val="22"/>
        </w:rPr>
        <w:t>BASIC FUNCTION:</w:t>
      </w:r>
    </w:p>
    <w:p w14:paraId="695DF06A" w14:textId="77777777" w:rsidR="00463E90" w:rsidRPr="009C46C1" w:rsidRDefault="00463E90" w:rsidP="00463E90">
      <w:pPr>
        <w:tabs>
          <w:tab w:val="left" w:pos="-1440"/>
          <w:tab w:val="left" w:pos="-720"/>
          <w:tab w:val="left" w:pos="720"/>
          <w:tab w:val="left" w:pos="1152"/>
        </w:tabs>
        <w:suppressAutoHyphens/>
        <w:rPr>
          <w:rFonts w:cs="Arial"/>
          <w:szCs w:val="22"/>
        </w:rPr>
      </w:pPr>
      <w:r w:rsidRPr="009C46C1">
        <w:rPr>
          <w:rFonts w:cs="Arial"/>
          <w:szCs w:val="22"/>
        </w:rPr>
        <w:t xml:space="preserve">Under </w:t>
      </w:r>
      <w:r w:rsidR="002D6463">
        <w:rPr>
          <w:rFonts w:cs="Arial"/>
          <w:szCs w:val="22"/>
        </w:rPr>
        <w:t>general supervision</w:t>
      </w:r>
      <w:r w:rsidRPr="009C46C1">
        <w:rPr>
          <w:rFonts w:cs="Arial"/>
          <w:szCs w:val="22"/>
        </w:rPr>
        <w:t xml:space="preserve">, </w:t>
      </w:r>
      <w:r w:rsidR="002D6463">
        <w:rPr>
          <w:rFonts w:cs="Arial"/>
          <w:szCs w:val="22"/>
        </w:rPr>
        <w:t>provide</w:t>
      </w:r>
      <w:r w:rsidRPr="009C46C1">
        <w:rPr>
          <w:rFonts w:cs="Arial"/>
          <w:szCs w:val="22"/>
        </w:rPr>
        <w:t xml:space="preserve"> </w:t>
      </w:r>
      <w:r>
        <w:rPr>
          <w:rFonts w:cs="Arial"/>
          <w:szCs w:val="22"/>
        </w:rPr>
        <w:t>technical</w:t>
      </w:r>
      <w:r w:rsidRPr="009C46C1">
        <w:rPr>
          <w:rFonts w:cs="Arial"/>
          <w:szCs w:val="22"/>
        </w:rPr>
        <w:t xml:space="preserve"> support for faculty and student</w:t>
      </w:r>
      <w:r w:rsidR="00C83257">
        <w:rPr>
          <w:rFonts w:cs="Arial"/>
          <w:szCs w:val="22"/>
        </w:rPr>
        <w:t>s performing in concert, studio</w:t>
      </w:r>
      <w:r w:rsidRPr="009C46C1">
        <w:rPr>
          <w:rFonts w:cs="Arial"/>
          <w:szCs w:val="22"/>
        </w:rPr>
        <w:t xml:space="preserve"> and classroom</w:t>
      </w:r>
      <w:r w:rsidR="00357DD1">
        <w:rPr>
          <w:rFonts w:cs="Arial"/>
          <w:szCs w:val="22"/>
        </w:rPr>
        <w:t>;</w:t>
      </w:r>
      <w:r w:rsidRPr="009C46C1">
        <w:rPr>
          <w:rFonts w:cs="Arial"/>
          <w:szCs w:val="22"/>
        </w:rPr>
        <w:t xml:space="preserve"> coordinate the technical needs required of Performing Arts in</w:t>
      </w:r>
      <w:r w:rsidR="002D6463">
        <w:rPr>
          <w:rFonts w:cs="Arial"/>
          <w:szCs w:val="22"/>
        </w:rPr>
        <w:t>cluding studio design and build</w:t>
      </w:r>
      <w:r w:rsidRPr="009C46C1">
        <w:rPr>
          <w:rFonts w:cs="Arial"/>
          <w:szCs w:val="22"/>
        </w:rPr>
        <w:t>, training of student interns and student workers in studio and concert support</w:t>
      </w:r>
      <w:r w:rsidR="00141365">
        <w:rPr>
          <w:rFonts w:cs="Arial"/>
          <w:szCs w:val="22"/>
        </w:rPr>
        <w:t xml:space="preserve">; provide </w:t>
      </w:r>
      <w:r w:rsidR="00454208">
        <w:rPr>
          <w:rFonts w:cs="Arial"/>
          <w:szCs w:val="22"/>
        </w:rPr>
        <w:t>support</w:t>
      </w:r>
      <w:r w:rsidRPr="009C46C1">
        <w:rPr>
          <w:rFonts w:cs="Arial"/>
          <w:szCs w:val="22"/>
        </w:rPr>
        <w:t xml:space="preserve"> in all performance venues on and off campus including sound reinforcement, concert recordings, stage setup</w:t>
      </w:r>
      <w:r w:rsidR="00454208">
        <w:rPr>
          <w:rFonts w:cs="Arial"/>
          <w:szCs w:val="22"/>
        </w:rPr>
        <w:t xml:space="preserve"> and lighting</w:t>
      </w:r>
      <w:r w:rsidRPr="009C46C1">
        <w:rPr>
          <w:rFonts w:cs="Arial"/>
          <w:szCs w:val="22"/>
        </w:rPr>
        <w:t xml:space="preserve"> when appropriate</w:t>
      </w:r>
      <w:r w:rsidR="00141365">
        <w:rPr>
          <w:rFonts w:cs="Arial"/>
          <w:szCs w:val="22"/>
        </w:rPr>
        <w:t>; oversee</w:t>
      </w:r>
      <w:r w:rsidR="00454208">
        <w:rPr>
          <w:rFonts w:cs="Arial"/>
          <w:szCs w:val="22"/>
        </w:rPr>
        <w:t xml:space="preserve"> the music department’s technical/equipment needs including procurement, inventory, utilization, s</w:t>
      </w:r>
      <w:r w:rsidR="00C83257">
        <w:rPr>
          <w:rFonts w:cs="Arial"/>
          <w:szCs w:val="22"/>
        </w:rPr>
        <w:t>ecurity and repair of all music-</w:t>
      </w:r>
      <w:r w:rsidR="00454208">
        <w:rPr>
          <w:rFonts w:cs="Arial"/>
          <w:szCs w:val="22"/>
        </w:rPr>
        <w:t xml:space="preserve">related </w:t>
      </w:r>
      <w:r w:rsidR="00E842FB">
        <w:rPr>
          <w:rFonts w:cs="Arial"/>
          <w:szCs w:val="22"/>
        </w:rPr>
        <w:t>equipment</w:t>
      </w:r>
      <w:r w:rsidR="00141365">
        <w:rPr>
          <w:rFonts w:cs="Arial"/>
          <w:szCs w:val="22"/>
        </w:rPr>
        <w:t xml:space="preserve">; </w:t>
      </w:r>
      <w:r w:rsidR="002A12B3">
        <w:rPr>
          <w:rFonts w:cs="Arial"/>
          <w:szCs w:val="22"/>
        </w:rPr>
        <w:t xml:space="preserve">and </w:t>
      </w:r>
      <w:r w:rsidR="00141365">
        <w:rPr>
          <w:rFonts w:cs="Arial"/>
          <w:szCs w:val="22"/>
        </w:rPr>
        <w:t>perform related duties as assigned.</w:t>
      </w:r>
    </w:p>
    <w:p w14:paraId="53DCF5A3" w14:textId="77777777" w:rsidR="0081689D" w:rsidRPr="003D3D3D" w:rsidRDefault="00631FCC" w:rsidP="002A12B3">
      <w:pPr>
        <w:tabs>
          <w:tab w:val="left" w:pos="-1440"/>
          <w:tab w:val="left" w:pos="-720"/>
          <w:tab w:val="left" w:pos="720"/>
          <w:tab w:val="left" w:pos="1152"/>
        </w:tabs>
        <w:spacing w:before="320" w:after="80"/>
        <w:rPr>
          <w:rFonts w:cs="Arial"/>
          <w:b/>
          <w:bCs/>
          <w:szCs w:val="22"/>
        </w:rPr>
      </w:pPr>
      <w:r w:rsidRPr="003D3D3D">
        <w:rPr>
          <w:rFonts w:cs="Arial"/>
          <w:b/>
          <w:bCs/>
          <w:szCs w:val="22"/>
        </w:rPr>
        <w:t xml:space="preserve">ESSENTIAL </w:t>
      </w:r>
      <w:r w:rsidR="0081689D" w:rsidRPr="003D3D3D">
        <w:rPr>
          <w:rFonts w:cs="Arial"/>
          <w:b/>
          <w:bCs/>
          <w:szCs w:val="22"/>
        </w:rPr>
        <w:t>DUTIES</w:t>
      </w:r>
      <w:r w:rsidR="00BB30BA" w:rsidRPr="003D3D3D">
        <w:rPr>
          <w:rFonts w:cs="Arial"/>
          <w:b/>
          <w:bCs/>
          <w:szCs w:val="22"/>
        </w:rPr>
        <w:t xml:space="preserve"> &amp; RESPONSIBILITIES</w:t>
      </w:r>
      <w:r w:rsidR="0081689D" w:rsidRPr="003D3D3D">
        <w:rPr>
          <w:rFonts w:cs="Arial"/>
          <w:b/>
          <w:bCs/>
          <w:szCs w:val="22"/>
        </w:rPr>
        <w:t>:</w:t>
      </w:r>
    </w:p>
    <w:p w14:paraId="5EC853F7" w14:textId="77777777" w:rsidR="00D26039" w:rsidRPr="003D3D3D" w:rsidRDefault="00BB30BA" w:rsidP="00981DDA">
      <w:pPr>
        <w:tabs>
          <w:tab w:val="left" w:pos="-1440"/>
          <w:tab w:val="left" w:pos="-720"/>
          <w:tab w:val="left" w:pos="720"/>
          <w:tab w:val="left" w:pos="1152"/>
        </w:tabs>
        <w:spacing w:after="160"/>
        <w:rPr>
          <w:rFonts w:cs="Arial"/>
          <w:i/>
          <w:sz w:val="20"/>
          <w:szCs w:val="22"/>
        </w:rPr>
      </w:pPr>
      <w:r w:rsidRPr="003D3D3D">
        <w:rPr>
          <w:rFonts w:cs="Arial"/>
          <w:i/>
          <w:sz w:val="20"/>
          <w:szCs w:val="22"/>
        </w:rPr>
        <w:t xml:space="preserve">The duties listed below are intended only as illustrations of the various types </w:t>
      </w:r>
      <w:r w:rsidR="00CD4315" w:rsidRPr="003D3D3D">
        <w:rPr>
          <w:rFonts w:cs="Arial"/>
          <w:i/>
          <w:sz w:val="20"/>
          <w:szCs w:val="22"/>
        </w:rPr>
        <w:t xml:space="preserve">of work that may be performed. </w:t>
      </w:r>
      <w:r w:rsidRPr="003D3D3D">
        <w:rPr>
          <w:rFonts w:cs="Arial"/>
          <w:i/>
          <w:sz w:val="20"/>
          <w:szCs w:val="22"/>
        </w:rPr>
        <w:t>The omission of specific statements of duties does not exclude them from the position if the work is similar, related or a logical assignment to this class.</w:t>
      </w:r>
    </w:p>
    <w:p w14:paraId="464A1E32" w14:textId="77777777" w:rsidR="00E842FB" w:rsidRDefault="00454208" w:rsidP="002A12B3">
      <w:pPr>
        <w:pStyle w:val="ListParagraph"/>
        <w:numPr>
          <w:ilvl w:val="0"/>
          <w:numId w:val="12"/>
        </w:numPr>
        <w:tabs>
          <w:tab w:val="left" w:pos="-1440"/>
          <w:tab w:val="left" w:pos="-720"/>
          <w:tab w:val="left" w:pos="360"/>
        </w:tabs>
        <w:spacing w:after="160"/>
        <w:contextualSpacing w:val="0"/>
        <w:rPr>
          <w:rFonts w:cs="Arial"/>
          <w:szCs w:val="22"/>
        </w:rPr>
      </w:pPr>
      <w:r w:rsidRPr="00E842FB">
        <w:rPr>
          <w:rFonts w:cs="Arial"/>
          <w:szCs w:val="22"/>
        </w:rPr>
        <w:t xml:space="preserve">Establish and monitor </w:t>
      </w:r>
      <w:r w:rsidR="00E842FB" w:rsidRPr="00E842FB">
        <w:rPr>
          <w:rFonts w:cs="Arial"/>
          <w:szCs w:val="22"/>
        </w:rPr>
        <w:t xml:space="preserve">studio </w:t>
      </w:r>
      <w:r w:rsidRPr="00E842FB">
        <w:rPr>
          <w:rFonts w:cs="Arial"/>
          <w:szCs w:val="22"/>
        </w:rPr>
        <w:t>lab schedules</w:t>
      </w:r>
      <w:r w:rsidR="00E842FB" w:rsidRPr="00E842FB">
        <w:rPr>
          <w:rFonts w:cs="Arial"/>
          <w:szCs w:val="22"/>
        </w:rPr>
        <w:t xml:space="preserve">; </w:t>
      </w:r>
      <w:r w:rsidR="00E974D5">
        <w:rPr>
          <w:rFonts w:cs="Arial"/>
          <w:szCs w:val="22"/>
        </w:rPr>
        <w:t>establish</w:t>
      </w:r>
      <w:r w:rsidR="00406511" w:rsidRPr="00454208">
        <w:rPr>
          <w:rFonts w:cs="Arial"/>
          <w:szCs w:val="22"/>
        </w:rPr>
        <w:t>, modify and enforce lab procedures and policies</w:t>
      </w:r>
      <w:r w:rsidR="00406511">
        <w:rPr>
          <w:rFonts w:cs="Arial"/>
          <w:szCs w:val="22"/>
        </w:rPr>
        <w:t>; assist</w:t>
      </w:r>
      <w:r w:rsidR="00406511" w:rsidRPr="00454208">
        <w:rPr>
          <w:rFonts w:cs="Arial"/>
          <w:szCs w:val="22"/>
        </w:rPr>
        <w:t xml:space="preserve"> instructors, staff and students in the use of a variety of equipment, materials and supplies in an instructional laboratory setting, including audio recording equip</w:t>
      </w:r>
      <w:r w:rsidR="002A12B3">
        <w:rPr>
          <w:rFonts w:cs="Arial"/>
          <w:szCs w:val="22"/>
        </w:rPr>
        <w:softHyphen/>
      </w:r>
      <w:r w:rsidR="00406511" w:rsidRPr="00454208">
        <w:rPr>
          <w:rFonts w:cs="Arial"/>
          <w:szCs w:val="22"/>
        </w:rPr>
        <w:t>ment, sound reinforcement equipment, lighting</w:t>
      </w:r>
      <w:r w:rsidR="00BB3EB6">
        <w:rPr>
          <w:rFonts w:cs="Arial"/>
          <w:szCs w:val="22"/>
        </w:rPr>
        <w:t xml:space="preserve"> and </w:t>
      </w:r>
      <w:r w:rsidR="00406511">
        <w:rPr>
          <w:rFonts w:cs="Arial"/>
          <w:szCs w:val="22"/>
        </w:rPr>
        <w:t xml:space="preserve">computer hardware and software; </w:t>
      </w:r>
      <w:r w:rsidR="00E842FB" w:rsidRPr="00E842FB">
        <w:rPr>
          <w:rFonts w:cs="Arial"/>
          <w:szCs w:val="22"/>
        </w:rPr>
        <w:t>moni</w:t>
      </w:r>
      <w:r w:rsidR="002A12B3">
        <w:rPr>
          <w:rFonts w:cs="Arial"/>
          <w:szCs w:val="22"/>
        </w:rPr>
        <w:softHyphen/>
      </w:r>
      <w:proofErr w:type="gramStart"/>
      <w:r w:rsidR="00E842FB" w:rsidRPr="00E842FB">
        <w:rPr>
          <w:rFonts w:cs="Arial"/>
          <w:szCs w:val="22"/>
        </w:rPr>
        <w:t>tor</w:t>
      </w:r>
      <w:proofErr w:type="gramEnd"/>
      <w:r w:rsidR="00E842FB" w:rsidRPr="00E842FB">
        <w:rPr>
          <w:rFonts w:cs="Arial"/>
          <w:szCs w:val="22"/>
        </w:rPr>
        <w:t xml:space="preserve"> and assist students with recording projects; troubleshoot equipment issues in studios.</w:t>
      </w:r>
      <w:r w:rsidRPr="00E842FB">
        <w:rPr>
          <w:rFonts w:cs="Arial"/>
          <w:szCs w:val="22"/>
        </w:rPr>
        <w:t xml:space="preserve"> </w:t>
      </w:r>
    </w:p>
    <w:p w14:paraId="24753A7C" w14:textId="77777777" w:rsidR="00406511" w:rsidRPr="00BB3EB6" w:rsidRDefault="00E842FB" w:rsidP="002A12B3">
      <w:pPr>
        <w:pStyle w:val="ListParagraph"/>
        <w:numPr>
          <w:ilvl w:val="0"/>
          <w:numId w:val="12"/>
        </w:numPr>
        <w:tabs>
          <w:tab w:val="left" w:pos="-1440"/>
          <w:tab w:val="left" w:pos="-720"/>
          <w:tab w:val="left" w:pos="360"/>
        </w:tabs>
        <w:spacing w:after="160"/>
        <w:contextualSpacing w:val="0"/>
        <w:rPr>
          <w:rFonts w:cs="Arial"/>
          <w:szCs w:val="22"/>
        </w:rPr>
      </w:pPr>
      <w:r>
        <w:rPr>
          <w:rFonts w:cs="Arial"/>
          <w:szCs w:val="22"/>
        </w:rPr>
        <w:t xml:space="preserve">Plan and coordinate audio equipment upgrades and replacement projects; </w:t>
      </w:r>
      <w:r w:rsidR="00406511">
        <w:rPr>
          <w:rFonts w:cs="Arial"/>
          <w:szCs w:val="22"/>
        </w:rPr>
        <w:t>participate in the planning, design and construction of department instructional facilities involving music and</w:t>
      </w:r>
      <w:r>
        <w:rPr>
          <w:rFonts w:cs="Arial"/>
          <w:szCs w:val="22"/>
        </w:rPr>
        <w:t xml:space="preserve"> recording studios</w:t>
      </w:r>
      <w:r w:rsidR="00406511">
        <w:rPr>
          <w:rFonts w:cs="Arial"/>
          <w:szCs w:val="22"/>
        </w:rPr>
        <w:t xml:space="preserve">; </w:t>
      </w:r>
      <w:r>
        <w:rPr>
          <w:rFonts w:cs="Arial"/>
          <w:szCs w:val="22"/>
        </w:rPr>
        <w:t>maintain audio equipment</w:t>
      </w:r>
      <w:r w:rsidR="00406511">
        <w:rPr>
          <w:rFonts w:cs="Arial"/>
          <w:szCs w:val="22"/>
        </w:rPr>
        <w:t>.</w:t>
      </w:r>
      <w:r w:rsidR="00FC341F">
        <w:rPr>
          <w:rFonts w:cs="Arial"/>
          <w:szCs w:val="22"/>
        </w:rPr>
        <w:t xml:space="preserve"> </w:t>
      </w:r>
    </w:p>
    <w:p w14:paraId="4051641D" w14:textId="77777777" w:rsidR="00E974D5" w:rsidRPr="00BB3EB6" w:rsidRDefault="005B438F" w:rsidP="002A12B3">
      <w:pPr>
        <w:pStyle w:val="ListParagraph"/>
        <w:numPr>
          <w:ilvl w:val="0"/>
          <w:numId w:val="12"/>
        </w:numPr>
        <w:tabs>
          <w:tab w:val="left" w:pos="-1440"/>
          <w:tab w:val="left" w:pos="-720"/>
          <w:tab w:val="left" w:pos="360"/>
        </w:tabs>
        <w:spacing w:after="160"/>
        <w:contextualSpacing w:val="0"/>
        <w:rPr>
          <w:rFonts w:cs="Arial"/>
          <w:szCs w:val="22"/>
        </w:rPr>
      </w:pPr>
      <w:r>
        <w:rPr>
          <w:rFonts w:cs="Arial"/>
          <w:szCs w:val="22"/>
        </w:rPr>
        <w:t>Explain and demonstrate learning exercises and instructional materials to aid in student comprehension of course work; present information to students in a logical, accurate and interesting manner; demonstrate safety pr</w:t>
      </w:r>
      <w:r w:rsidR="00BB3EB6">
        <w:rPr>
          <w:rFonts w:cs="Arial"/>
          <w:szCs w:val="22"/>
        </w:rPr>
        <w:t>ocedures in class situations; en</w:t>
      </w:r>
      <w:r>
        <w:rPr>
          <w:rFonts w:cs="Arial"/>
          <w:szCs w:val="22"/>
        </w:rPr>
        <w:t xml:space="preserve">sure security of lab materials, equipment, </w:t>
      </w:r>
      <w:r w:rsidR="00C93DDD">
        <w:rPr>
          <w:rFonts w:cs="Arial"/>
          <w:szCs w:val="22"/>
        </w:rPr>
        <w:t>machinery,</w:t>
      </w:r>
      <w:r>
        <w:rPr>
          <w:rFonts w:cs="Arial"/>
          <w:szCs w:val="22"/>
        </w:rPr>
        <w:t xml:space="preserve"> computers and related software and </w:t>
      </w:r>
      <w:r w:rsidR="00C93DDD">
        <w:rPr>
          <w:rFonts w:cs="Arial"/>
          <w:szCs w:val="22"/>
        </w:rPr>
        <w:t>peripherals</w:t>
      </w:r>
      <w:r>
        <w:rPr>
          <w:rFonts w:cs="Arial"/>
          <w:szCs w:val="22"/>
        </w:rPr>
        <w:t xml:space="preserve">. </w:t>
      </w:r>
    </w:p>
    <w:p w14:paraId="0D7A87CD" w14:textId="77777777" w:rsidR="00E974D5" w:rsidRDefault="00EA6174" w:rsidP="002A12B3">
      <w:pPr>
        <w:pStyle w:val="ListParagraph"/>
        <w:numPr>
          <w:ilvl w:val="0"/>
          <w:numId w:val="12"/>
        </w:numPr>
        <w:tabs>
          <w:tab w:val="left" w:pos="720"/>
        </w:tabs>
        <w:suppressAutoHyphens/>
        <w:spacing w:after="160"/>
        <w:contextualSpacing w:val="0"/>
        <w:rPr>
          <w:rFonts w:cs="Arial"/>
          <w:spacing w:val="-3"/>
          <w:szCs w:val="22"/>
        </w:rPr>
      </w:pPr>
      <w:r>
        <w:rPr>
          <w:rFonts w:cs="Arial"/>
          <w:spacing w:val="-3"/>
          <w:szCs w:val="22"/>
        </w:rPr>
        <w:t>O</w:t>
      </w:r>
      <w:r w:rsidR="00E974D5" w:rsidRPr="00EA6174">
        <w:rPr>
          <w:rFonts w:cs="Arial"/>
          <w:spacing w:val="-3"/>
          <w:szCs w:val="22"/>
        </w:rPr>
        <w:t>rder, receive, catalog and store supplies, materials and equipment; direct and participate in inventory of lab equipm</w:t>
      </w:r>
      <w:r w:rsidR="00BB3EB6">
        <w:rPr>
          <w:rFonts w:cs="Arial"/>
          <w:spacing w:val="-3"/>
          <w:szCs w:val="22"/>
        </w:rPr>
        <w:t>ent and materials, ens</w:t>
      </w:r>
      <w:r w:rsidR="00E974D5" w:rsidRPr="00EA6174">
        <w:rPr>
          <w:rFonts w:cs="Arial"/>
          <w:spacing w:val="-3"/>
          <w:szCs w:val="22"/>
        </w:rPr>
        <w:t>uring adequate quantities are available for instruc</w:t>
      </w:r>
      <w:r w:rsidR="00E404CF">
        <w:rPr>
          <w:rFonts w:cs="Arial"/>
          <w:spacing w:val="-3"/>
          <w:szCs w:val="22"/>
        </w:rPr>
        <w:softHyphen/>
      </w:r>
      <w:r w:rsidR="00E974D5" w:rsidRPr="00EA6174">
        <w:rPr>
          <w:rFonts w:cs="Arial"/>
          <w:spacing w:val="-3"/>
          <w:szCs w:val="22"/>
        </w:rPr>
        <w:t>tional use</w:t>
      </w:r>
      <w:r>
        <w:rPr>
          <w:rFonts w:cs="Arial"/>
          <w:spacing w:val="-3"/>
          <w:szCs w:val="22"/>
        </w:rPr>
        <w:t>; design and maintain department equipment inventory database.</w:t>
      </w:r>
    </w:p>
    <w:p w14:paraId="30B88017" w14:textId="77777777" w:rsidR="00EA6174" w:rsidRDefault="00EA6174" w:rsidP="002A12B3">
      <w:pPr>
        <w:pStyle w:val="ListParagraph"/>
        <w:numPr>
          <w:ilvl w:val="0"/>
          <w:numId w:val="12"/>
        </w:numPr>
        <w:tabs>
          <w:tab w:val="left" w:pos="720"/>
        </w:tabs>
        <w:suppressAutoHyphens/>
        <w:spacing w:after="160"/>
        <w:contextualSpacing w:val="0"/>
        <w:rPr>
          <w:rFonts w:cs="Arial"/>
          <w:spacing w:val="-3"/>
          <w:szCs w:val="22"/>
        </w:rPr>
      </w:pPr>
      <w:r>
        <w:rPr>
          <w:rFonts w:cs="Arial"/>
          <w:spacing w:val="-3"/>
          <w:szCs w:val="22"/>
        </w:rPr>
        <w:lastRenderedPageBreak/>
        <w:t>Maintain learning environment in a safe, clean and orderly condition; unlock practice rooms and labs; set up rooms to accommodate different classes and ensembles; make minor repairs and adjustments to learning equipment; perform complex technical repairs and create specialized cables as needed.</w:t>
      </w:r>
    </w:p>
    <w:p w14:paraId="3116CA2C" w14:textId="77777777" w:rsidR="00EA6174" w:rsidRPr="0012257C" w:rsidRDefault="00EA6174" w:rsidP="002A12B3">
      <w:pPr>
        <w:pStyle w:val="ListParagraph"/>
        <w:numPr>
          <w:ilvl w:val="0"/>
          <w:numId w:val="12"/>
        </w:numPr>
        <w:tabs>
          <w:tab w:val="left" w:pos="720"/>
        </w:tabs>
        <w:suppressAutoHyphens/>
        <w:spacing w:after="160"/>
        <w:contextualSpacing w:val="0"/>
        <w:rPr>
          <w:rFonts w:cs="Arial"/>
          <w:spacing w:val="-3"/>
          <w:szCs w:val="22"/>
        </w:rPr>
      </w:pPr>
      <w:r>
        <w:rPr>
          <w:rFonts w:cs="Arial"/>
          <w:spacing w:val="-3"/>
          <w:szCs w:val="22"/>
        </w:rPr>
        <w:t>Advise continuing and prospective students in selection and possible sequence of course selec</w:t>
      </w:r>
      <w:r w:rsidR="00BB3EB6">
        <w:rPr>
          <w:rFonts w:cs="Arial"/>
          <w:spacing w:val="-3"/>
          <w:szCs w:val="22"/>
        </w:rPr>
        <w:softHyphen/>
        <w:t>tion for m</w:t>
      </w:r>
      <w:r>
        <w:rPr>
          <w:rFonts w:cs="Arial"/>
          <w:spacing w:val="-3"/>
          <w:szCs w:val="22"/>
        </w:rPr>
        <w:t xml:space="preserve">usic classes and </w:t>
      </w:r>
      <w:r w:rsidR="002A44BB">
        <w:rPr>
          <w:rFonts w:cs="Arial"/>
          <w:spacing w:val="-3"/>
          <w:szCs w:val="22"/>
        </w:rPr>
        <w:t>serve as</w:t>
      </w:r>
      <w:r>
        <w:rPr>
          <w:rFonts w:cs="Arial"/>
          <w:spacing w:val="-3"/>
          <w:szCs w:val="22"/>
        </w:rPr>
        <w:t xml:space="preserve"> a source of equipment knowledge for students; provide </w:t>
      </w:r>
      <w:r w:rsidRPr="00E974D5">
        <w:rPr>
          <w:rFonts w:cs="Arial"/>
          <w:spacing w:val="-3"/>
          <w:szCs w:val="22"/>
        </w:rPr>
        <w:t xml:space="preserve">information on available resources to students; encourage student participation and advise students regarding </w:t>
      </w:r>
      <w:r w:rsidR="00BB3EB6">
        <w:rPr>
          <w:rFonts w:cs="Arial"/>
          <w:spacing w:val="-3"/>
          <w:szCs w:val="22"/>
        </w:rPr>
        <w:t xml:space="preserve">available </w:t>
      </w:r>
      <w:r w:rsidRPr="00E974D5">
        <w:rPr>
          <w:rFonts w:cs="Arial"/>
          <w:spacing w:val="-3"/>
          <w:szCs w:val="22"/>
        </w:rPr>
        <w:t>learning materials.</w:t>
      </w:r>
    </w:p>
    <w:p w14:paraId="5256CF54" w14:textId="77777777" w:rsidR="00F345AB" w:rsidRPr="003D3D3D" w:rsidRDefault="00F345AB" w:rsidP="002A12B3">
      <w:pPr>
        <w:tabs>
          <w:tab w:val="left" w:pos="-1440"/>
          <w:tab w:val="left" w:pos="-720"/>
          <w:tab w:val="left" w:pos="360"/>
        </w:tabs>
        <w:spacing w:before="320" w:after="80"/>
        <w:rPr>
          <w:rFonts w:cs="Arial"/>
          <w:szCs w:val="22"/>
        </w:rPr>
      </w:pPr>
      <w:r w:rsidRPr="003D3D3D">
        <w:rPr>
          <w:rFonts w:cs="Arial"/>
          <w:b/>
          <w:szCs w:val="22"/>
        </w:rPr>
        <w:t>OTHER DUTIES:</w:t>
      </w:r>
      <w:r w:rsidR="00923954" w:rsidRPr="003D3D3D">
        <w:rPr>
          <w:rFonts w:cs="Arial"/>
          <w:b/>
          <w:szCs w:val="22"/>
        </w:rPr>
        <w:t xml:space="preserve"> </w:t>
      </w:r>
    </w:p>
    <w:p w14:paraId="675C9F15" w14:textId="77777777" w:rsidR="00EA6174" w:rsidRDefault="00EA6174" w:rsidP="002A12B3">
      <w:pPr>
        <w:pStyle w:val="ListParagraph"/>
        <w:numPr>
          <w:ilvl w:val="0"/>
          <w:numId w:val="13"/>
        </w:numPr>
        <w:tabs>
          <w:tab w:val="left" w:pos="-1440"/>
          <w:tab w:val="left" w:pos="-720"/>
          <w:tab w:val="left" w:pos="360"/>
        </w:tabs>
        <w:spacing w:after="160"/>
        <w:contextualSpacing w:val="0"/>
        <w:rPr>
          <w:rFonts w:cs="Arial"/>
          <w:szCs w:val="22"/>
        </w:rPr>
      </w:pPr>
      <w:r>
        <w:rPr>
          <w:rFonts w:cs="Arial"/>
          <w:szCs w:val="22"/>
        </w:rPr>
        <w:t xml:space="preserve">Support other campus events </w:t>
      </w:r>
      <w:r w:rsidR="00E404CF">
        <w:rPr>
          <w:rFonts w:cs="Arial"/>
          <w:szCs w:val="22"/>
        </w:rPr>
        <w:t xml:space="preserve">in </w:t>
      </w:r>
      <w:r>
        <w:rPr>
          <w:rFonts w:cs="Arial"/>
          <w:szCs w:val="22"/>
        </w:rPr>
        <w:t xml:space="preserve">the Concert Hall </w:t>
      </w:r>
      <w:r w:rsidR="0012257C">
        <w:rPr>
          <w:rFonts w:cs="Arial"/>
          <w:szCs w:val="22"/>
        </w:rPr>
        <w:t>that are</w:t>
      </w:r>
      <w:r>
        <w:rPr>
          <w:rFonts w:cs="Arial"/>
          <w:szCs w:val="22"/>
        </w:rPr>
        <w:t xml:space="preserve"> hosted by other depart</w:t>
      </w:r>
      <w:r w:rsidR="00BB3EB6">
        <w:rPr>
          <w:rFonts w:cs="Arial"/>
          <w:szCs w:val="22"/>
        </w:rPr>
        <w:softHyphen/>
      </w:r>
      <w:r>
        <w:rPr>
          <w:rFonts w:cs="Arial"/>
          <w:szCs w:val="22"/>
        </w:rPr>
        <w:t>ments</w:t>
      </w:r>
      <w:r w:rsidR="0012257C">
        <w:rPr>
          <w:rFonts w:cs="Arial"/>
          <w:szCs w:val="22"/>
        </w:rPr>
        <w:t>,</w:t>
      </w:r>
      <w:r>
        <w:rPr>
          <w:rFonts w:cs="Arial"/>
          <w:szCs w:val="22"/>
        </w:rPr>
        <w:t xml:space="preserve"> as well as events held by </w:t>
      </w:r>
      <w:r w:rsidR="0012257C">
        <w:rPr>
          <w:rFonts w:cs="Arial"/>
          <w:szCs w:val="22"/>
        </w:rPr>
        <w:t>community</w:t>
      </w:r>
      <w:r>
        <w:rPr>
          <w:rFonts w:cs="Arial"/>
          <w:szCs w:val="22"/>
        </w:rPr>
        <w:t xml:space="preserve"> groups renting the </w:t>
      </w:r>
      <w:r w:rsidR="0012257C">
        <w:rPr>
          <w:rFonts w:cs="Arial"/>
          <w:szCs w:val="22"/>
        </w:rPr>
        <w:t>facilities; provide expert sound rein</w:t>
      </w:r>
      <w:r w:rsidR="002A12B3">
        <w:rPr>
          <w:rFonts w:cs="Arial"/>
          <w:szCs w:val="22"/>
        </w:rPr>
        <w:softHyphen/>
      </w:r>
      <w:r w:rsidR="0012257C">
        <w:rPr>
          <w:rFonts w:cs="Arial"/>
          <w:szCs w:val="22"/>
        </w:rPr>
        <w:t>forcement when needed; may accompany performance groups on travel/tours.</w:t>
      </w:r>
    </w:p>
    <w:p w14:paraId="674FD31A" w14:textId="77777777" w:rsidR="00EA6174" w:rsidRDefault="00EA6174" w:rsidP="002A12B3">
      <w:pPr>
        <w:pStyle w:val="ListParagraph"/>
        <w:numPr>
          <w:ilvl w:val="0"/>
          <w:numId w:val="13"/>
        </w:numPr>
        <w:tabs>
          <w:tab w:val="left" w:pos="-1440"/>
          <w:tab w:val="left" w:pos="-720"/>
          <w:tab w:val="left" w:pos="360"/>
        </w:tabs>
        <w:spacing w:after="160"/>
        <w:contextualSpacing w:val="0"/>
        <w:rPr>
          <w:rFonts w:cs="Arial"/>
          <w:szCs w:val="22"/>
        </w:rPr>
      </w:pPr>
      <w:r>
        <w:rPr>
          <w:rFonts w:cs="Arial"/>
          <w:szCs w:val="22"/>
        </w:rPr>
        <w:t>Assist</w:t>
      </w:r>
      <w:r w:rsidRPr="00E842FB">
        <w:rPr>
          <w:rFonts w:cs="Arial"/>
          <w:szCs w:val="22"/>
        </w:rPr>
        <w:t xml:space="preserve"> in developing department budgets; coordinate purchases and other expenditures; maintain records and prepare related reports.</w:t>
      </w:r>
    </w:p>
    <w:p w14:paraId="7C626A8D" w14:textId="77777777" w:rsidR="00EA6174" w:rsidRPr="003D3D3D" w:rsidRDefault="00EA6174" w:rsidP="002A12B3">
      <w:pPr>
        <w:pStyle w:val="ListParagraph"/>
        <w:numPr>
          <w:ilvl w:val="0"/>
          <w:numId w:val="13"/>
        </w:numPr>
        <w:tabs>
          <w:tab w:val="left" w:pos="-1440"/>
          <w:tab w:val="left" w:pos="-720"/>
          <w:tab w:val="left" w:pos="360"/>
        </w:tabs>
        <w:spacing w:after="160"/>
        <w:contextualSpacing w:val="0"/>
        <w:rPr>
          <w:rFonts w:cs="Arial"/>
          <w:szCs w:val="22"/>
        </w:rPr>
      </w:pPr>
      <w:r w:rsidRPr="003D3D3D">
        <w:rPr>
          <w:rFonts w:cs="Arial"/>
          <w:szCs w:val="22"/>
        </w:rPr>
        <w:t>Perform related duties as assigned.</w:t>
      </w:r>
    </w:p>
    <w:p w14:paraId="669EA8D1" w14:textId="77777777" w:rsidR="0081689D" w:rsidRPr="003D3D3D" w:rsidRDefault="0081689D" w:rsidP="002A12B3">
      <w:pPr>
        <w:tabs>
          <w:tab w:val="left" w:pos="-1440"/>
          <w:tab w:val="left" w:pos="-720"/>
          <w:tab w:val="left" w:pos="720"/>
          <w:tab w:val="left" w:pos="1152"/>
        </w:tabs>
        <w:spacing w:before="320" w:after="80"/>
        <w:ind w:left="720" w:hanging="720"/>
        <w:jc w:val="both"/>
        <w:rPr>
          <w:rFonts w:cs="Arial"/>
          <w:szCs w:val="22"/>
        </w:rPr>
      </w:pPr>
      <w:r w:rsidRPr="003D3D3D">
        <w:rPr>
          <w:rFonts w:cs="Arial"/>
          <w:b/>
          <w:bCs/>
          <w:szCs w:val="22"/>
        </w:rPr>
        <w:t>KNOWLEDGE AND ABILITIES:</w:t>
      </w:r>
    </w:p>
    <w:p w14:paraId="6FBF5508" w14:textId="77777777" w:rsidR="0081689D" w:rsidRDefault="0081689D" w:rsidP="00BB3EB6">
      <w:pPr>
        <w:tabs>
          <w:tab w:val="left" w:pos="-1440"/>
          <w:tab w:val="left" w:pos="-720"/>
          <w:tab w:val="left" w:pos="720"/>
          <w:tab w:val="left" w:pos="1152"/>
        </w:tabs>
        <w:spacing w:after="80"/>
        <w:ind w:left="720" w:hanging="720"/>
        <w:jc w:val="both"/>
        <w:rPr>
          <w:rFonts w:cs="Arial"/>
          <w:szCs w:val="22"/>
        </w:rPr>
      </w:pPr>
      <w:r w:rsidRPr="003D3D3D">
        <w:rPr>
          <w:rFonts w:cs="Arial"/>
          <w:szCs w:val="22"/>
        </w:rPr>
        <w:t>KNOWLEDGE OF:</w:t>
      </w:r>
    </w:p>
    <w:p w14:paraId="1A2DFE75" w14:textId="77777777" w:rsidR="00A74DC3" w:rsidRDefault="00A74DC3" w:rsidP="00BB3EB6">
      <w:pPr>
        <w:pStyle w:val="ListParagraph"/>
        <w:numPr>
          <w:ilvl w:val="0"/>
          <w:numId w:val="14"/>
        </w:numPr>
        <w:tabs>
          <w:tab w:val="left" w:pos="-1440"/>
          <w:tab w:val="left" w:pos="-720"/>
          <w:tab w:val="left" w:pos="720"/>
          <w:tab w:val="left" w:pos="1152"/>
        </w:tabs>
        <w:spacing w:after="120"/>
        <w:ind w:left="360"/>
        <w:contextualSpacing w:val="0"/>
        <w:jc w:val="both"/>
        <w:rPr>
          <w:rFonts w:cs="Arial"/>
          <w:szCs w:val="22"/>
        </w:rPr>
      </w:pPr>
      <w:r w:rsidRPr="00841B1F">
        <w:rPr>
          <w:rFonts w:cs="Arial"/>
          <w:szCs w:val="22"/>
        </w:rPr>
        <w:t>College organization, functions, rules, policies and procedures applicable to assigned areas of responsibility</w:t>
      </w:r>
      <w:r>
        <w:rPr>
          <w:rFonts w:cs="Arial"/>
          <w:szCs w:val="22"/>
        </w:rPr>
        <w:t>.</w:t>
      </w:r>
    </w:p>
    <w:p w14:paraId="71878D5E" w14:textId="77777777" w:rsidR="00472083" w:rsidRDefault="00956619" w:rsidP="00BB3EB6">
      <w:pPr>
        <w:pStyle w:val="ListParagraph"/>
        <w:numPr>
          <w:ilvl w:val="0"/>
          <w:numId w:val="14"/>
        </w:numPr>
        <w:tabs>
          <w:tab w:val="left" w:pos="-1440"/>
          <w:tab w:val="left" w:pos="-720"/>
          <w:tab w:val="left" w:pos="720"/>
          <w:tab w:val="left" w:pos="1152"/>
        </w:tabs>
        <w:spacing w:after="120"/>
        <w:ind w:left="360"/>
        <w:contextualSpacing w:val="0"/>
        <w:jc w:val="both"/>
        <w:rPr>
          <w:rFonts w:cs="Arial"/>
          <w:szCs w:val="22"/>
        </w:rPr>
      </w:pPr>
      <w:r w:rsidRPr="00141365">
        <w:rPr>
          <w:rFonts w:cs="Arial"/>
          <w:szCs w:val="22"/>
        </w:rPr>
        <w:t>P</w:t>
      </w:r>
      <w:r w:rsidR="00472083" w:rsidRPr="00141365">
        <w:rPr>
          <w:rFonts w:cs="Arial"/>
          <w:szCs w:val="22"/>
        </w:rPr>
        <w:t>hysics of sound and acoustic behavior of musical instruments</w:t>
      </w:r>
      <w:r w:rsidR="00BB3EB6">
        <w:rPr>
          <w:rFonts w:cs="Arial"/>
          <w:szCs w:val="22"/>
        </w:rPr>
        <w:t>.</w:t>
      </w:r>
    </w:p>
    <w:p w14:paraId="78473832" w14:textId="77777777" w:rsidR="00472083" w:rsidRDefault="00472083" w:rsidP="00BB3EB6">
      <w:pPr>
        <w:pStyle w:val="ListParagraph"/>
        <w:numPr>
          <w:ilvl w:val="0"/>
          <w:numId w:val="14"/>
        </w:numPr>
        <w:tabs>
          <w:tab w:val="left" w:pos="-1440"/>
          <w:tab w:val="left" w:pos="-720"/>
          <w:tab w:val="left" w:pos="720"/>
          <w:tab w:val="left" w:pos="1152"/>
        </w:tabs>
        <w:spacing w:after="120"/>
        <w:ind w:left="360"/>
        <w:contextualSpacing w:val="0"/>
        <w:jc w:val="both"/>
        <w:rPr>
          <w:rFonts w:cs="Arial"/>
          <w:szCs w:val="22"/>
        </w:rPr>
      </w:pPr>
      <w:r w:rsidRPr="00141365">
        <w:rPr>
          <w:rFonts w:cs="Arial"/>
          <w:szCs w:val="22"/>
        </w:rPr>
        <w:t xml:space="preserve">Operational characteristics of audio recording and sound reinforcement systems. </w:t>
      </w:r>
    </w:p>
    <w:p w14:paraId="5F43C97A" w14:textId="77777777" w:rsidR="00472083" w:rsidRDefault="00472083" w:rsidP="00BB3EB6">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zCs w:val="22"/>
        </w:rPr>
      </w:pPr>
      <w:r w:rsidRPr="00141365">
        <w:rPr>
          <w:rFonts w:cs="Arial"/>
          <w:szCs w:val="22"/>
        </w:rPr>
        <w:t>Audio electronics and sound system design and function</w:t>
      </w:r>
      <w:r w:rsidR="00BB3EB6">
        <w:rPr>
          <w:rFonts w:cs="Arial"/>
          <w:szCs w:val="22"/>
        </w:rPr>
        <w:t>.</w:t>
      </w:r>
      <w:r w:rsidRPr="00141365">
        <w:rPr>
          <w:rFonts w:cs="Arial"/>
          <w:szCs w:val="22"/>
        </w:rPr>
        <w:t xml:space="preserve"> </w:t>
      </w:r>
    </w:p>
    <w:p w14:paraId="46953C24" w14:textId="77777777" w:rsidR="00A74DC3" w:rsidRDefault="00472083" w:rsidP="00BB3EB6">
      <w:pPr>
        <w:pStyle w:val="ListParagraph"/>
        <w:numPr>
          <w:ilvl w:val="0"/>
          <w:numId w:val="14"/>
        </w:numPr>
        <w:tabs>
          <w:tab w:val="left" w:pos="-1440"/>
          <w:tab w:val="left" w:pos="-720"/>
          <w:tab w:val="left" w:pos="720"/>
          <w:tab w:val="left" w:pos="1152"/>
        </w:tabs>
        <w:spacing w:after="120"/>
        <w:ind w:left="360"/>
        <w:contextualSpacing w:val="0"/>
        <w:jc w:val="both"/>
        <w:rPr>
          <w:rFonts w:cs="Arial"/>
          <w:spacing w:val="-3"/>
          <w:szCs w:val="22"/>
        </w:rPr>
      </w:pPr>
      <w:r w:rsidRPr="00A74DC3">
        <w:rPr>
          <w:rFonts w:cs="Arial"/>
          <w:szCs w:val="22"/>
        </w:rPr>
        <w:t xml:space="preserve">Methods and techniques of sound equipment </w:t>
      </w:r>
      <w:r w:rsidR="00956619" w:rsidRPr="00A74DC3">
        <w:rPr>
          <w:rFonts w:cs="Arial"/>
          <w:szCs w:val="22"/>
        </w:rPr>
        <w:t>maintenance and</w:t>
      </w:r>
      <w:r w:rsidRPr="00A74DC3">
        <w:rPr>
          <w:rFonts w:cs="Arial"/>
          <w:szCs w:val="22"/>
        </w:rPr>
        <w:t xml:space="preserve"> repair</w:t>
      </w:r>
      <w:r w:rsidR="00BB3EB6">
        <w:rPr>
          <w:rFonts w:cs="Arial"/>
          <w:spacing w:val="-3"/>
          <w:szCs w:val="22"/>
        </w:rPr>
        <w:t>.</w:t>
      </w:r>
    </w:p>
    <w:p w14:paraId="6630FD5A" w14:textId="77777777" w:rsidR="00141365" w:rsidRPr="00A74DC3" w:rsidRDefault="00A74DC3" w:rsidP="00BB3EB6">
      <w:pPr>
        <w:pStyle w:val="ListParagraph"/>
        <w:numPr>
          <w:ilvl w:val="0"/>
          <w:numId w:val="14"/>
        </w:numPr>
        <w:tabs>
          <w:tab w:val="left" w:pos="-1440"/>
          <w:tab w:val="left" w:pos="-720"/>
          <w:tab w:val="left" w:pos="720"/>
          <w:tab w:val="left" w:pos="1152"/>
        </w:tabs>
        <w:spacing w:after="120"/>
        <w:ind w:left="360"/>
        <w:contextualSpacing w:val="0"/>
        <w:jc w:val="both"/>
        <w:rPr>
          <w:rFonts w:cs="Arial"/>
          <w:spacing w:val="-3"/>
          <w:szCs w:val="22"/>
        </w:rPr>
      </w:pPr>
      <w:r w:rsidRPr="00A74DC3">
        <w:rPr>
          <w:rFonts w:cs="Arial"/>
          <w:szCs w:val="22"/>
        </w:rPr>
        <w:t>Safety policies and safe work practices applicable to the work</w:t>
      </w:r>
      <w:r w:rsidR="00BB3EB6">
        <w:rPr>
          <w:rFonts w:cs="Arial"/>
          <w:szCs w:val="22"/>
        </w:rPr>
        <w:t>.</w:t>
      </w:r>
    </w:p>
    <w:p w14:paraId="00746275" w14:textId="77777777" w:rsidR="00C93DDD" w:rsidRDefault="00C93DDD" w:rsidP="00BB3EB6">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pacing w:val="-3"/>
          <w:szCs w:val="22"/>
        </w:rPr>
      </w:pPr>
      <w:r w:rsidRPr="00141365">
        <w:rPr>
          <w:rFonts w:cs="Arial"/>
          <w:spacing w:val="-3"/>
          <w:szCs w:val="22"/>
        </w:rPr>
        <w:t>Instructional and tutorial techniques.</w:t>
      </w:r>
    </w:p>
    <w:p w14:paraId="0BF1C02E" w14:textId="77777777" w:rsidR="00E404CF" w:rsidRPr="00E404CF" w:rsidRDefault="00C93DDD" w:rsidP="00E404CF">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pacing w:val="-3"/>
          <w:szCs w:val="22"/>
        </w:rPr>
      </w:pPr>
      <w:r w:rsidRPr="00E404CF">
        <w:rPr>
          <w:rFonts w:cs="Arial"/>
          <w:spacing w:val="-3"/>
          <w:szCs w:val="22"/>
        </w:rPr>
        <w:t xml:space="preserve">Filing </w:t>
      </w:r>
      <w:r w:rsidR="00E404CF">
        <w:rPr>
          <w:rFonts w:cs="Arial"/>
          <w:spacing w:val="-3"/>
          <w:szCs w:val="22"/>
        </w:rPr>
        <w:t>and r</w:t>
      </w:r>
      <w:r w:rsidR="00E404CF" w:rsidRPr="00E404CF">
        <w:rPr>
          <w:rFonts w:cs="Arial"/>
          <w:spacing w:val="-3"/>
          <w:szCs w:val="22"/>
        </w:rPr>
        <w:t>ecordkeeping techniques.</w:t>
      </w:r>
    </w:p>
    <w:p w14:paraId="5466557D" w14:textId="77777777" w:rsidR="00C93DDD" w:rsidRDefault="00C93DDD" w:rsidP="00BB3EB6">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pacing w:val="-3"/>
          <w:szCs w:val="22"/>
        </w:rPr>
      </w:pPr>
      <w:r w:rsidRPr="00141365">
        <w:rPr>
          <w:rFonts w:cs="Arial"/>
          <w:spacing w:val="-3"/>
          <w:szCs w:val="22"/>
        </w:rPr>
        <w:t>Basic reference materials and effective study techniques.</w:t>
      </w:r>
    </w:p>
    <w:p w14:paraId="74EA8B43" w14:textId="77777777" w:rsidR="00C93DDD" w:rsidRDefault="00C93DDD" w:rsidP="00BB3EB6">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pacing w:val="-3"/>
          <w:szCs w:val="22"/>
        </w:rPr>
      </w:pPr>
      <w:r w:rsidRPr="00141365">
        <w:rPr>
          <w:rFonts w:cs="Arial"/>
          <w:spacing w:val="-3"/>
          <w:szCs w:val="22"/>
        </w:rPr>
        <w:t>Tools, machines and equipment of the area of learning.</w:t>
      </w:r>
    </w:p>
    <w:p w14:paraId="64ED929B" w14:textId="77777777" w:rsidR="00C93DDD" w:rsidRDefault="00C93DDD" w:rsidP="00BB3EB6">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pacing w:val="-3"/>
          <w:szCs w:val="22"/>
        </w:rPr>
      </w:pPr>
      <w:r w:rsidRPr="00141365">
        <w:rPr>
          <w:rFonts w:cs="Arial"/>
          <w:spacing w:val="-3"/>
          <w:szCs w:val="22"/>
        </w:rPr>
        <w:t>Modern office practices, procedures and equipment.</w:t>
      </w:r>
    </w:p>
    <w:p w14:paraId="091E3B86" w14:textId="77777777" w:rsidR="00C93DDD" w:rsidRDefault="00C93DDD" w:rsidP="00BB3EB6">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pacing w:val="-3"/>
          <w:szCs w:val="22"/>
        </w:rPr>
      </w:pPr>
      <w:r w:rsidRPr="00141365">
        <w:rPr>
          <w:rFonts w:cs="Arial"/>
          <w:spacing w:val="-3"/>
          <w:szCs w:val="22"/>
        </w:rPr>
        <w:t>Proper methods of storing equipment, materials and supplies.</w:t>
      </w:r>
    </w:p>
    <w:p w14:paraId="67DE36C7" w14:textId="77777777" w:rsidR="00BB3EB6" w:rsidRPr="00BB3EB6" w:rsidRDefault="00BB3EB6" w:rsidP="00BB3EB6">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pacing w:val="-3"/>
          <w:szCs w:val="22"/>
        </w:rPr>
      </w:pPr>
      <w:r w:rsidRPr="009C238C">
        <w:rPr>
          <w:rFonts w:cs="Arial"/>
          <w:szCs w:val="22"/>
        </w:rPr>
        <w:t>Safety policies and safe work practices applicable to the work.</w:t>
      </w:r>
    </w:p>
    <w:p w14:paraId="52E86BD9" w14:textId="77777777" w:rsidR="00C93DDD" w:rsidRDefault="00A74DC3" w:rsidP="00BB3EB6">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pacing w:val="-3"/>
          <w:szCs w:val="22"/>
        </w:rPr>
      </w:pPr>
      <w:r>
        <w:rPr>
          <w:rFonts w:cs="Arial"/>
          <w:szCs w:val="22"/>
        </w:rPr>
        <w:t>Written and oral communication skills including correct English usage, grammar, spell</w:t>
      </w:r>
      <w:r>
        <w:rPr>
          <w:rFonts w:cs="Arial"/>
          <w:szCs w:val="22"/>
        </w:rPr>
        <w:softHyphen/>
        <w:t>ing, punctuation and vocabulary.</w:t>
      </w:r>
    </w:p>
    <w:p w14:paraId="397E51D4" w14:textId="77777777" w:rsidR="00C93DDD" w:rsidRDefault="00C93DDD" w:rsidP="00BB3EB6">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pacing w:val="-3"/>
          <w:szCs w:val="22"/>
        </w:rPr>
      </w:pPr>
      <w:r w:rsidRPr="00141365">
        <w:rPr>
          <w:rFonts w:cs="Arial"/>
          <w:spacing w:val="-3"/>
          <w:szCs w:val="22"/>
        </w:rPr>
        <w:lastRenderedPageBreak/>
        <w:t>Technical aspects of field of specialty.</w:t>
      </w:r>
    </w:p>
    <w:p w14:paraId="3E15FE5E" w14:textId="77777777" w:rsidR="00C93DDD" w:rsidRPr="00141365" w:rsidRDefault="00C93DDD" w:rsidP="00BB3EB6">
      <w:pPr>
        <w:pStyle w:val="ListParagraph"/>
        <w:numPr>
          <w:ilvl w:val="0"/>
          <w:numId w:val="14"/>
        </w:numPr>
        <w:tabs>
          <w:tab w:val="left" w:pos="-1440"/>
          <w:tab w:val="left" w:pos="-720"/>
          <w:tab w:val="left" w:pos="720"/>
          <w:tab w:val="left" w:pos="1152"/>
        </w:tabs>
        <w:suppressAutoHyphens/>
        <w:spacing w:after="120"/>
        <w:ind w:left="360"/>
        <w:contextualSpacing w:val="0"/>
        <w:jc w:val="both"/>
        <w:rPr>
          <w:rFonts w:cs="Arial"/>
          <w:spacing w:val="-3"/>
          <w:szCs w:val="22"/>
        </w:rPr>
      </w:pPr>
      <w:r w:rsidRPr="00141365">
        <w:rPr>
          <w:rFonts w:cs="Arial"/>
          <w:spacing w:val="-3"/>
          <w:szCs w:val="22"/>
        </w:rPr>
        <w:t>Interpersonal skills using tact, patience and courtesy.</w:t>
      </w:r>
    </w:p>
    <w:p w14:paraId="6CCC3982" w14:textId="77777777" w:rsidR="0081689D" w:rsidRPr="003D3D3D" w:rsidRDefault="0081689D" w:rsidP="002A12B3">
      <w:pPr>
        <w:tabs>
          <w:tab w:val="left" w:pos="-1440"/>
          <w:tab w:val="left" w:pos="-720"/>
          <w:tab w:val="left" w:pos="720"/>
          <w:tab w:val="left" w:pos="1152"/>
        </w:tabs>
        <w:spacing w:before="320" w:after="80"/>
        <w:ind w:left="720" w:hanging="720"/>
        <w:jc w:val="both"/>
        <w:rPr>
          <w:rFonts w:cs="Arial"/>
          <w:szCs w:val="22"/>
        </w:rPr>
      </w:pPr>
      <w:r w:rsidRPr="003D3D3D">
        <w:rPr>
          <w:rFonts w:cs="Arial"/>
          <w:szCs w:val="22"/>
        </w:rPr>
        <w:t>ABILITY TO:</w:t>
      </w:r>
    </w:p>
    <w:p w14:paraId="71C71680" w14:textId="77777777" w:rsidR="00141365" w:rsidRDefault="0012257C" w:rsidP="00224666">
      <w:pPr>
        <w:pStyle w:val="ListParagraph"/>
        <w:numPr>
          <w:ilvl w:val="0"/>
          <w:numId w:val="15"/>
        </w:numPr>
        <w:tabs>
          <w:tab w:val="left" w:pos="-1440"/>
          <w:tab w:val="left" w:pos="-720"/>
          <w:tab w:val="left" w:pos="720"/>
          <w:tab w:val="left" w:pos="1152"/>
        </w:tabs>
        <w:spacing w:after="120"/>
        <w:ind w:left="360"/>
        <w:contextualSpacing w:val="0"/>
        <w:rPr>
          <w:rFonts w:cs="Arial"/>
          <w:szCs w:val="22"/>
        </w:rPr>
      </w:pPr>
      <w:r w:rsidRPr="00141365">
        <w:rPr>
          <w:rFonts w:cs="Arial"/>
          <w:szCs w:val="22"/>
        </w:rPr>
        <w:t>Provide and support effective instruction and learning.</w:t>
      </w:r>
    </w:p>
    <w:p w14:paraId="7DB72A73" w14:textId="77777777" w:rsidR="00FB720C" w:rsidRDefault="00956619"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141365">
        <w:rPr>
          <w:rFonts w:cs="Arial"/>
          <w:spacing w:val="-3"/>
          <w:szCs w:val="22"/>
        </w:rPr>
        <w:t>Provide a safe and secure lab learning environment</w:t>
      </w:r>
      <w:r w:rsidR="00BB3EB6">
        <w:rPr>
          <w:rFonts w:cs="Arial"/>
          <w:spacing w:val="-3"/>
          <w:szCs w:val="22"/>
        </w:rPr>
        <w:t>.</w:t>
      </w:r>
    </w:p>
    <w:p w14:paraId="76E48B04" w14:textId="77777777" w:rsidR="00FB720C" w:rsidRDefault="00FB720C"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141365">
        <w:rPr>
          <w:rFonts w:cs="Arial"/>
          <w:spacing w:val="-3"/>
          <w:szCs w:val="22"/>
        </w:rPr>
        <w:t>Set up, design and operate assigned departmental equipment with skill.</w:t>
      </w:r>
    </w:p>
    <w:p w14:paraId="38B6016E" w14:textId="77777777" w:rsidR="00FB720C" w:rsidRDefault="00FB720C" w:rsidP="00224666">
      <w:pPr>
        <w:pStyle w:val="ListParagraph"/>
        <w:numPr>
          <w:ilvl w:val="0"/>
          <w:numId w:val="15"/>
        </w:numPr>
        <w:tabs>
          <w:tab w:val="left" w:pos="-1440"/>
          <w:tab w:val="left" w:pos="-720"/>
        </w:tabs>
        <w:suppressAutoHyphens/>
        <w:spacing w:after="120"/>
        <w:ind w:left="360"/>
        <w:contextualSpacing w:val="0"/>
        <w:rPr>
          <w:rFonts w:cs="Arial"/>
          <w:spacing w:val="-3"/>
          <w:szCs w:val="22"/>
        </w:rPr>
      </w:pPr>
      <w:r w:rsidRPr="00141365">
        <w:rPr>
          <w:rFonts w:cs="Arial"/>
          <w:spacing w:val="-3"/>
          <w:szCs w:val="22"/>
        </w:rPr>
        <w:t>Read, understand, interpret and apply department or college rules, policies and technical materials relating to assigned field.</w:t>
      </w:r>
    </w:p>
    <w:p w14:paraId="39619EDF" w14:textId="77777777" w:rsidR="00FB720C" w:rsidRDefault="00FB720C"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141365">
        <w:rPr>
          <w:rFonts w:cs="Arial"/>
          <w:spacing w:val="-3"/>
          <w:szCs w:val="22"/>
        </w:rPr>
        <w:t>Use a variety of audio-visual equipment and materials.</w:t>
      </w:r>
    </w:p>
    <w:p w14:paraId="7118968B" w14:textId="77777777" w:rsidR="00FB720C" w:rsidRDefault="00FB720C"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141365">
        <w:rPr>
          <w:rFonts w:cs="Arial"/>
          <w:spacing w:val="-3"/>
          <w:szCs w:val="22"/>
        </w:rPr>
        <w:t>Generate enthusiasm for learning.</w:t>
      </w:r>
    </w:p>
    <w:p w14:paraId="575441EA" w14:textId="77777777" w:rsidR="00FB720C" w:rsidRDefault="00FB720C"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141365">
        <w:rPr>
          <w:rFonts w:cs="Arial"/>
          <w:spacing w:val="-3"/>
          <w:szCs w:val="22"/>
        </w:rPr>
        <w:t>Assess student achievement.</w:t>
      </w:r>
    </w:p>
    <w:p w14:paraId="56718BBE" w14:textId="77777777" w:rsidR="00FB720C" w:rsidRDefault="00FB720C"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141365">
        <w:rPr>
          <w:rFonts w:cs="Arial"/>
          <w:spacing w:val="-3"/>
          <w:szCs w:val="22"/>
        </w:rPr>
        <w:t xml:space="preserve">Provide instructional assistance and technical advice to students on the availability and uses of </w:t>
      </w:r>
      <w:r w:rsidR="00BB3EB6">
        <w:rPr>
          <w:rFonts w:cs="Arial"/>
          <w:spacing w:val="-3"/>
          <w:szCs w:val="22"/>
        </w:rPr>
        <w:t>i</w:t>
      </w:r>
      <w:r w:rsidRPr="00141365">
        <w:rPr>
          <w:rFonts w:cs="Arial"/>
          <w:spacing w:val="-3"/>
          <w:szCs w:val="22"/>
        </w:rPr>
        <w:t>nstructional materials and equipment.</w:t>
      </w:r>
    </w:p>
    <w:p w14:paraId="5D0ADAC7" w14:textId="77777777" w:rsidR="00FB720C" w:rsidRDefault="00FB720C"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141365">
        <w:rPr>
          <w:rFonts w:cs="Arial"/>
          <w:spacing w:val="-3"/>
          <w:szCs w:val="22"/>
        </w:rPr>
        <w:t xml:space="preserve">Design and produce </w:t>
      </w:r>
      <w:r w:rsidR="00224666">
        <w:rPr>
          <w:rFonts w:cs="Arial"/>
          <w:spacing w:val="-3"/>
          <w:szCs w:val="22"/>
        </w:rPr>
        <w:t>displays, experiments and multi</w:t>
      </w:r>
      <w:r w:rsidRPr="00141365">
        <w:rPr>
          <w:rFonts w:cs="Arial"/>
          <w:spacing w:val="-3"/>
          <w:szCs w:val="22"/>
        </w:rPr>
        <w:t>media materials.</w:t>
      </w:r>
    </w:p>
    <w:p w14:paraId="0477ED92" w14:textId="77777777" w:rsidR="00FB720C" w:rsidRDefault="00FB720C"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141365">
        <w:rPr>
          <w:rFonts w:cs="Arial"/>
          <w:spacing w:val="-3"/>
          <w:szCs w:val="22"/>
        </w:rPr>
        <w:t>Operate a variety of equipment related to area of learning including specialized and highly technical equipment and machinery.</w:t>
      </w:r>
    </w:p>
    <w:p w14:paraId="07E1B563" w14:textId="77777777" w:rsidR="00FB720C" w:rsidRDefault="00FB720C"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141365">
        <w:rPr>
          <w:rFonts w:cs="Arial"/>
          <w:spacing w:val="-3"/>
          <w:szCs w:val="22"/>
        </w:rPr>
        <w:t>Analyze situations accurately and adopt effective course</w:t>
      </w:r>
      <w:r w:rsidR="00224666">
        <w:rPr>
          <w:rFonts w:cs="Arial"/>
          <w:spacing w:val="-3"/>
          <w:szCs w:val="22"/>
        </w:rPr>
        <w:t>s</w:t>
      </w:r>
      <w:r w:rsidRPr="00141365">
        <w:rPr>
          <w:rFonts w:cs="Arial"/>
          <w:spacing w:val="-3"/>
          <w:szCs w:val="22"/>
        </w:rPr>
        <w:t xml:space="preserve"> of action.</w:t>
      </w:r>
    </w:p>
    <w:p w14:paraId="78F8450B" w14:textId="77777777" w:rsidR="00A74DC3" w:rsidRPr="00A74DC3" w:rsidRDefault="00A74DC3"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A74DC3">
        <w:rPr>
          <w:rFonts w:cs="Arial"/>
          <w:spacing w:val="-3"/>
          <w:szCs w:val="22"/>
        </w:rPr>
        <w:t>Communicate effectively, both orally and in writing.</w:t>
      </w:r>
      <w:r w:rsidR="00E404CF">
        <w:rPr>
          <w:rFonts w:cs="Arial"/>
          <w:spacing w:val="-3"/>
          <w:szCs w:val="22"/>
        </w:rPr>
        <w:t xml:space="preserve"> </w:t>
      </w:r>
    </w:p>
    <w:p w14:paraId="677DAC08" w14:textId="77777777" w:rsidR="00A74DC3" w:rsidRDefault="00A74DC3"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A74DC3">
        <w:rPr>
          <w:rFonts w:cs="Arial"/>
          <w:spacing w:val="-3"/>
          <w:szCs w:val="22"/>
        </w:rPr>
        <w:t xml:space="preserve">Understand and follow written and oral instructions. </w:t>
      </w:r>
    </w:p>
    <w:p w14:paraId="5B3DA49E" w14:textId="77777777" w:rsidR="00A74DC3" w:rsidRDefault="00A74DC3"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A74DC3">
        <w:rPr>
          <w:rFonts w:cs="Arial"/>
          <w:spacing w:val="-3"/>
          <w:szCs w:val="22"/>
        </w:rPr>
        <w:t>Operate a computer and standard business software.</w:t>
      </w:r>
    </w:p>
    <w:p w14:paraId="66E128F3" w14:textId="77777777" w:rsidR="00A74DC3" w:rsidRDefault="00A74DC3"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A74DC3">
        <w:rPr>
          <w:rFonts w:cs="Arial"/>
          <w:spacing w:val="-3"/>
          <w:szCs w:val="22"/>
        </w:rPr>
        <w:t xml:space="preserve">Demonstrate sensitivity to and understanding of diverse academic, socioeconomic, cultural, </w:t>
      </w:r>
      <w:proofErr w:type="gramStart"/>
      <w:r w:rsidRPr="00A74DC3">
        <w:rPr>
          <w:rFonts w:cs="Arial"/>
          <w:spacing w:val="-3"/>
          <w:szCs w:val="22"/>
        </w:rPr>
        <w:t>ethnic</w:t>
      </w:r>
      <w:proofErr w:type="gramEnd"/>
      <w:r w:rsidRPr="00A74DC3">
        <w:rPr>
          <w:rFonts w:cs="Arial"/>
          <w:spacing w:val="-3"/>
          <w:szCs w:val="22"/>
        </w:rPr>
        <w:t xml:space="preserve"> and disability issues. </w:t>
      </w:r>
    </w:p>
    <w:p w14:paraId="66ECCD2A" w14:textId="77777777" w:rsidR="00FB720C" w:rsidRDefault="00A74DC3" w:rsidP="00224666">
      <w:pPr>
        <w:pStyle w:val="ListParagraph"/>
        <w:numPr>
          <w:ilvl w:val="0"/>
          <w:numId w:val="15"/>
        </w:numPr>
        <w:tabs>
          <w:tab w:val="left" w:pos="-1440"/>
          <w:tab w:val="left" w:pos="-720"/>
          <w:tab w:val="left" w:pos="720"/>
          <w:tab w:val="left" w:pos="1152"/>
        </w:tabs>
        <w:suppressAutoHyphens/>
        <w:spacing w:after="120"/>
        <w:ind w:left="360"/>
        <w:contextualSpacing w:val="0"/>
        <w:rPr>
          <w:rFonts w:cs="Arial"/>
          <w:spacing w:val="-3"/>
          <w:szCs w:val="22"/>
        </w:rPr>
      </w:pPr>
      <w:r w:rsidRPr="00BB3EB6">
        <w:rPr>
          <w:rFonts w:cs="Arial"/>
          <w:spacing w:val="-3"/>
          <w:szCs w:val="22"/>
        </w:rPr>
        <w:t>Establish and maintain effective working relationships with all those encountered in the course of work.</w:t>
      </w:r>
    </w:p>
    <w:p w14:paraId="2587AAC3" w14:textId="77777777" w:rsidR="0081689D" w:rsidRPr="003D3D3D" w:rsidRDefault="0081689D" w:rsidP="002A12B3">
      <w:pPr>
        <w:tabs>
          <w:tab w:val="left" w:pos="-1440"/>
          <w:tab w:val="left" w:pos="-720"/>
          <w:tab w:val="left" w:pos="720"/>
          <w:tab w:val="left" w:pos="1152"/>
        </w:tabs>
        <w:spacing w:before="320" w:after="80"/>
        <w:rPr>
          <w:rFonts w:cs="Arial"/>
          <w:szCs w:val="22"/>
        </w:rPr>
      </w:pPr>
      <w:r w:rsidRPr="003D3D3D">
        <w:rPr>
          <w:rFonts w:cs="Arial"/>
          <w:b/>
          <w:bCs/>
          <w:szCs w:val="22"/>
        </w:rPr>
        <w:t>EDUCATION AND EXPERIENCE:</w:t>
      </w:r>
    </w:p>
    <w:p w14:paraId="60AEC0E5" w14:textId="77777777" w:rsidR="00FB720C" w:rsidRDefault="006505F2" w:rsidP="002A12B3">
      <w:pPr>
        <w:tabs>
          <w:tab w:val="left" w:pos="-1440"/>
          <w:tab w:val="left" w:pos="-720"/>
          <w:tab w:val="left" w:pos="720"/>
          <w:tab w:val="left" w:pos="1152"/>
        </w:tabs>
        <w:rPr>
          <w:rFonts w:cs="Arial"/>
          <w:spacing w:val="-3"/>
          <w:szCs w:val="22"/>
        </w:rPr>
      </w:pPr>
      <w:r>
        <w:rPr>
          <w:rFonts w:cs="Arial"/>
          <w:spacing w:val="-3"/>
          <w:szCs w:val="22"/>
        </w:rPr>
        <w:t xml:space="preserve">An </w:t>
      </w:r>
      <w:r w:rsidR="00224666">
        <w:rPr>
          <w:rFonts w:cs="Arial"/>
          <w:spacing w:val="-3"/>
          <w:szCs w:val="22"/>
        </w:rPr>
        <w:t>a</w:t>
      </w:r>
      <w:r>
        <w:rPr>
          <w:rFonts w:cs="Arial"/>
          <w:spacing w:val="-3"/>
          <w:szCs w:val="22"/>
        </w:rPr>
        <w:t>ssociate</w:t>
      </w:r>
      <w:r w:rsidR="00FB720C">
        <w:rPr>
          <w:rFonts w:cs="Arial"/>
          <w:spacing w:val="-3"/>
          <w:szCs w:val="22"/>
        </w:rPr>
        <w:t xml:space="preserve"> degree in the assigned subject discipline or </w:t>
      </w:r>
      <w:r w:rsidR="00224666">
        <w:rPr>
          <w:rFonts w:cs="Arial"/>
          <w:spacing w:val="-3"/>
          <w:szCs w:val="22"/>
        </w:rPr>
        <w:t xml:space="preserve">a </w:t>
      </w:r>
      <w:r w:rsidR="00FB720C">
        <w:rPr>
          <w:rFonts w:cs="Arial"/>
          <w:spacing w:val="-3"/>
          <w:szCs w:val="22"/>
        </w:rPr>
        <w:t xml:space="preserve">related field and three years of </w:t>
      </w:r>
      <w:r w:rsidR="00224666">
        <w:rPr>
          <w:rFonts w:cs="Arial"/>
          <w:spacing w:val="-3"/>
          <w:szCs w:val="22"/>
        </w:rPr>
        <w:t>related work experience; or an equivalent combination of training and experience.</w:t>
      </w:r>
    </w:p>
    <w:p w14:paraId="2B2B0B07" w14:textId="77777777" w:rsidR="0081689D" w:rsidRPr="003D3D3D" w:rsidRDefault="0081689D" w:rsidP="002A12B3">
      <w:pPr>
        <w:pStyle w:val="BodyText"/>
        <w:spacing w:before="320" w:after="80"/>
      </w:pPr>
      <w:r w:rsidRPr="003D3D3D">
        <w:rPr>
          <w:b/>
          <w:bCs/>
        </w:rPr>
        <w:t>LICENSES AND OTHER REQUIREMENTS:</w:t>
      </w:r>
    </w:p>
    <w:p w14:paraId="2D52CC5B" w14:textId="77777777" w:rsidR="0081689D" w:rsidRPr="003D3D3D" w:rsidRDefault="00A74DC3" w:rsidP="002A12B3">
      <w:pPr>
        <w:pStyle w:val="CM13"/>
        <w:widowControl/>
        <w:spacing w:after="240"/>
      </w:pPr>
      <w:r w:rsidRPr="00014413">
        <w:rPr>
          <w:rFonts w:ascii="Arial" w:hAnsi="Arial" w:cs="Arial"/>
          <w:szCs w:val="22"/>
        </w:rPr>
        <w:t xml:space="preserve">A valid California driver’s license and the ability to maintain insurability under the </w:t>
      </w:r>
      <w:r>
        <w:rPr>
          <w:rFonts w:ascii="Arial" w:hAnsi="Arial" w:cs="Arial"/>
          <w:szCs w:val="22"/>
        </w:rPr>
        <w:t>d</w:t>
      </w:r>
      <w:r w:rsidRPr="00014413">
        <w:rPr>
          <w:rFonts w:ascii="Arial" w:hAnsi="Arial" w:cs="Arial"/>
          <w:szCs w:val="22"/>
        </w:rPr>
        <w:t>istrict’s vehicle insurance program.</w:t>
      </w:r>
      <w:r w:rsidR="00E404CF">
        <w:rPr>
          <w:rFonts w:ascii="Arial" w:hAnsi="Arial" w:cs="Arial"/>
          <w:szCs w:val="22"/>
        </w:rPr>
        <w:t xml:space="preserve"> </w:t>
      </w:r>
    </w:p>
    <w:p w14:paraId="5C769D78" w14:textId="77777777" w:rsidR="0081689D" w:rsidRDefault="0081689D" w:rsidP="00CA4507">
      <w:pPr>
        <w:keepNext/>
        <w:keepLines/>
        <w:tabs>
          <w:tab w:val="left" w:pos="-1440"/>
          <w:tab w:val="left" w:pos="-720"/>
          <w:tab w:val="left" w:pos="720"/>
          <w:tab w:val="left" w:pos="1152"/>
        </w:tabs>
        <w:spacing w:after="80"/>
        <w:jc w:val="both"/>
        <w:rPr>
          <w:rFonts w:cs="Arial"/>
          <w:b/>
          <w:bCs/>
          <w:szCs w:val="22"/>
        </w:rPr>
      </w:pPr>
      <w:r w:rsidRPr="003D3D3D">
        <w:rPr>
          <w:rFonts w:cs="Arial"/>
          <w:b/>
          <w:bCs/>
          <w:szCs w:val="22"/>
        </w:rPr>
        <w:lastRenderedPageBreak/>
        <w:t>WORK DIRECTION, LEAD AND SUPERVISORY RESPONSIBILITIES:</w:t>
      </w:r>
    </w:p>
    <w:p w14:paraId="4D83D956" w14:textId="77777777" w:rsidR="0023761F" w:rsidRPr="0023761F" w:rsidRDefault="00224666" w:rsidP="00CA4507">
      <w:pPr>
        <w:keepNext/>
        <w:keepLines/>
        <w:tabs>
          <w:tab w:val="left" w:pos="-1440"/>
          <w:tab w:val="left" w:pos="-720"/>
          <w:tab w:val="left" w:pos="720"/>
          <w:tab w:val="left" w:pos="1152"/>
        </w:tabs>
        <w:spacing w:after="80"/>
        <w:jc w:val="both"/>
        <w:rPr>
          <w:rFonts w:cs="Arial"/>
          <w:bCs/>
          <w:szCs w:val="22"/>
        </w:rPr>
      </w:pPr>
      <w:r>
        <w:rPr>
          <w:rFonts w:cs="Arial"/>
          <w:bCs/>
          <w:szCs w:val="22"/>
        </w:rPr>
        <w:t>Provide</w:t>
      </w:r>
      <w:r w:rsidR="00956619">
        <w:rPr>
          <w:rFonts w:cs="Arial"/>
          <w:bCs/>
          <w:szCs w:val="22"/>
        </w:rPr>
        <w:t xml:space="preserve"> team supervision of students for projects and events</w:t>
      </w:r>
      <w:r>
        <w:rPr>
          <w:rFonts w:cs="Arial"/>
          <w:bCs/>
          <w:szCs w:val="22"/>
        </w:rPr>
        <w:t>.</w:t>
      </w:r>
    </w:p>
    <w:p w14:paraId="5635A2CA" w14:textId="77777777" w:rsidR="0081689D" w:rsidRPr="003D3D3D" w:rsidRDefault="0081689D" w:rsidP="002A12B3">
      <w:pPr>
        <w:tabs>
          <w:tab w:val="left" w:pos="-1440"/>
          <w:tab w:val="left" w:pos="-720"/>
          <w:tab w:val="left" w:pos="720"/>
          <w:tab w:val="left" w:pos="1152"/>
        </w:tabs>
        <w:spacing w:before="320" w:after="80"/>
        <w:jc w:val="both"/>
        <w:rPr>
          <w:rFonts w:cs="Arial"/>
          <w:szCs w:val="22"/>
        </w:rPr>
      </w:pPr>
      <w:r w:rsidRPr="003D3D3D">
        <w:rPr>
          <w:rFonts w:cs="Arial"/>
          <w:b/>
          <w:bCs/>
          <w:szCs w:val="22"/>
        </w:rPr>
        <w:t>CONTACTS:</w:t>
      </w:r>
    </w:p>
    <w:p w14:paraId="62B30476" w14:textId="77777777" w:rsidR="00A74DC3" w:rsidRPr="00A74DC3" w:rsidRDefault="00A74DC3" w:rsidP="00A74DC3">
      <w:pPr>
        <w:autoSpaceDE/>
        <w:autoSpaceDN/>
        <w:rPr>
          <w:rFonts w:cs="Arial"/>
          <w:szCs w:val="22"/>
        </w:rPr>
      </w:pPr>
      <w:r w:rsidRPr="00A74DC3">
        <w:rPr>
          <w:rFonts w:cs="Arial"/>
          <w:szCs w:val="22"/>
        </w:rPr>
        <w:t>District administrato</w:t>
      </w:r>
      <w:r w:rsidR="00224666">
        <w:rPr>
          <w:rFonts w:cs="Arial"/>
          <w:szCs w:val="22"/>
        </w:rPr>
        <w:t>rs, faculty, staff and students,</w:t>
      </w:r>
      <w:r w:rsidRPr="00A74DC3">
        <w:rPr>
          <w:rFonts w:cs="Arial"/>
          <w:szCs w:val="22"/>
        </w:rPr>
        <w:t xml:space="preserve"> other college and community organizati</w:t>
      </w:r>
      <w:r w:rsidR="00224666">
        <w:rPr>
          <w:rFonts w:cs="Arial"/>
          <w:szCs w:val="22"/>
        </w:rPr>
        <w:t>ons,</w:t>
      </w:r>
    </w:p>
    <w:p w14:paraId="08BEFDFC" w14:textId="77777777" w:rsidR="00A74DC3" w:rsidRPr="00A74DC3" w:rsidRDefault="00224666" w:rsidP="00A74DC3">
      <w:pPr>
        <w:autoSpaceDE/>
        <w:autoSpaceDN/>
        <w:rPr>
          <w:rFonts w:cs="Arial"/>
          <w:szCs w:val="22"/>
        </w:rPr>
      </w:pPr>
      <w:proofErr w:type="gramStart"/>
      <w:r>
        <w:rPr>
          <w:rFonts w:cs="Arial"/>
          <w:szCs w:val="22"/>
        </w:rPr>
        <w:t>vendors</w:t>
      </w:r>
      <w:proofErr w:type="gramEnd"/>
      <w:r>
        <w:rPr>
          <w:rFonts w:cs="Arial"/>
          <w:szCs w:val="22"/>
        </w:rPr>
        <w:t xml:space="preserve">, contractors and </w:t>
      </w:r>
      <w:r w:rsidR="00A74DC3" w:rsidRPr="00A74DC3">
        <w:rPr>
          <w:rFonts w:cs="Arial"/>
          <w:szCs w:val="22"/>
        </w:rPr>
        <w:t>the general public.</w:t>
      </w:r>
    </w:p>
    <w:p w14:paraId="22225B3B" w14:textId="77777777" w:rsidR="0081689D" w:rsidRPr="003D3D3D" w:rsidRDefault="0081689D" w:rsidP="002A12B3">
      <w:pPr>
        <w:tabs>
          <w:tab w:val="left" w:pos="-1440"/>
          <w:tab w:val="left" w:pos="-720"/>
          <w:tab w:val="left" w:pos="720"/>
          <w:tab w:val="left" w:pos="1152"/>
        </w:tabs>
        <w:spacing w:before="320" w:after="80"/>
        <w:rPr>
          <w:rFonts w:cs="Arial"/>
          <w:szCs w:val="22"/>
        </w:rPr>
      </w:pPr>
      <w:r w:rsidRPr="003D3D3D">
        <w:rPr>
          <w:rFonts w:cs="Arial"/>
          <w:b/>
          <w:bCs/>
          <w:szCs w:val="22"/>
        </w:rPr>
        <w:t>PHYSICAL EFFORT:</w:t>
      </w:r>
    </w:p>
    <w:p w14:paraId="1B12A022" w14:textId="77777777" w:rsidR="00BB30BA" w:rsidRPr="003D3D3D" w:rsidRDefault="00BB30BA" w:rsidP="002A12B3">
      <w:pPr>
        <w:tabs>
          <w:tab w:val="left" w:pos="-1440"/>
          <w:tab w:val="left" w:pos="-720"/>
          <w:tab w:val="left" w:pos="720"/>
          <w:tab w:val="left" w:pos="1152"/>
        </w:tabs>
        <w:spacing w:after="160"/>
        <w:rPr>
          <w:rFonts w:cs="Arial"/>
          <w:i/>
          <w:sz w:val="20"/>
          <w:szCs w:val="22"/>
        </w:rPr>
      </w:pPr>
      <w:r w:rsidRPr="003D3D3D">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3495E695" w14:textId="77777777" w:rsidR="0023761F" w:rsidRPr="008A0BA7" w:rsidRDefault="0023761F" w:rsidP="0023761F">
      <w:pPr>
        <w:tabs>
          <w:tab w:val="left" w:pos="-1440"/>
          <w:tab w:val="left" w:pos="-720"/>
        </w:tabs>
        <w:suppressAutoHyphens/>
        <w:rPr>
          <w:rFonts w:cs="Arial"/>
          <w:szCs w:val="22"/>
        </w:rPr>
      </w:pPr>
      <w:r w:rsidRPr="008A0BA7">
        <w:rPr>
          <w:rFonts w:cs="Arial"/>
          <w:szCs w:val="22"/>
        </w:rPr>
        <w:t>Frequent standing, walking, bending and stooping; occasional lifting</w:t>
      </w:r>
      <w:r>
        <w:rPr>
          <w:rFonts w:cs="Arial"/>
          <w:szCs w:val="22"/>
        </w:rPr>
        <w:t>, pulling, pushing</w:t>
      </w:r>
      <w:r w:rsidRPr="008A0BA7">
        <w:rPr>
          <w:rFonts w:cs="Arial"/>
          <w:szCs w:val="22"/>
        </w:rPr>
        <w:t xml:space="preserve"> and/or carrying of objects weighing 50 pounds or more; ability to travel to a variety of locations on and off campus as needed to conduct </w:t>
      </w:r>
      <w:r w:rsidR="00224666">
        <w:rPr>
          <w:rFonts w:cs="Arial"/>
          <w:szCs w:val="22"/>
        </w:rPr>
        <w:t>d</w:t>
      </w:r>
      <w:r>
        <w:rPr>
          <w:rFonts w:cs="Arial"/>
          <w:szCs w:val="22"/>
        </w:rPr>
        <w:t>i</w:t>
      </w:r>
      <w:r w:rsidRPr="008A0BA7">
        <w:rPr>
          <w:rFonts w:cs="Arial"/>
          <w:szCs w:val="22"/>
        </w:rPr>
        <w:t>strict business.</w:t>
      </w:r>
    </w:p>
    <w:p w14:paraId="75BBBEBD" w14:textId="77777777" w:rsidR="00C93DDD" w:rsidRDefault="00C93DDD" w:rsidP="002A12B3">
      <w:pPr>
        <w:tabs>
          <w:tab w:val="left" w:pos="-1440"/>
          <w:tab w:val="left" w:pos="-720"/>
          <w:tab w:val="left" w:pos="720"/>
          <w:tab w:val="left" w:pos="1152"/>
        </w:tabs>
        <w:suppressAutoHyphens/>
        <w:spacing w:before="320" w:after="80"/>
        <w:jc w:val="both"/>
        <w:rPr>
          <w:rFonts w:cs="Arial"/>
          <w:spacing w:val="-3"/>
          <w:szCs w:val="22"/>
        </w:rPr>
      </w:pPr>
      <w:r>
        <w:rPr>
          <w:rFonts w:cs="Arial"/>
          <w:b/>
          <w:bCs/>
          <w:spacing w:val="-3"/>
          <w:szCs w:val="22"/>
        </w:rPr>
        <w:t>EMOTIONAL EFFORT:</w:t>
      </w:r>
    </w:p>
    <w:p w14:paraId="3E9145FB" w14:textId="77777777" w:rsidR="00C93DDD" w:rsidRDefault="00C93DDD" w:rsidP="00C93DDD">
      <w:pPr>
        <w:tabs>
          <w:tab w:val="left" w:pos="-1440"/>
          <w:tab w:val="left" w:pos="-720"/>
          <w:tab w:val="left" w:pos="720"/>
          <w:tab w:val="left" w:pos="1152"/>
        </w:tabs>
        <w:suppressAutoHyphens/>
        <w:rPr>
          <w:rFonts w:cs="Arial"/>
          <w:spacing w:val="-3"/>
          <w:szCs w:val="22"/>
        </w:rPr>
      </w:pPr>
      <w:r w:rsidRPr="008A0BA7">
        <w:rPr>
          <w:rFonts w:cs="Arial"/>
          <w:szCs w:val="22"/>
        </w:rPr>
        <w:t>Ability to develop and maintain effective working relationships involving interactions and com</w:t>
      </w:r>
      <w:r w:rsidR="00E404CF">
        <w:rPr>
          <w:rFonts w:cs="Arial"/>
          <w:szCs w:val="22"/>
        </w:rPr>
        <w:softHyphen/>
      </w:r>
      <w:r w:rsidRPr="008A0BA7">
        <w:rPr>
          <w:rFonts w:cs="Arial"/>
          <w:szCs w:val="22"/>
        </w:rPr>
        <w:t>munications with a variety of individuals and/or groups from diverse back</w:t>
      </w:r>
      <w:r w:rsidR="00224666">
        <w:rPr>
          <w:rFonts w:cs="Arial"/>
          <w:szCs w:val="22"/>
        </w:rPr>
        <w:softHyphen/>
        <w:t>grounds on a regular, on</w:t>
      </w:r>
      <w:r w:rsidRPr="008A0BA7">
        <w:rPr>
          <w:rFonts w:cs="Arial"/>
          <w:szCs w:val="22"/>
        </w:rPr>
        <w:t>going basis; ability to work effectively on a variety of tasks concurrently while meeting estab</w:t>
      </w:r>
      <w:r w:rsidR="002A12B3">
        <w:rPr>
          <w:rFonts w:cs="Arial"/>
          <w:szCs w:val="22"/>
        </w:rPr>
        <w:softHyphen/>
      </w:r>
      <w:r w:rsidRPr="008A0BA7">
        <w:rPr>
          <w:rFonts w:cs="Arial"/>
          <w:szCs w:val="22"/>
        </w:rPr>
        <w:t>lished deadlines and changing priorities</w:t>
      </w:r>
      <w:r w:rsidRPr="008A0BA7">
        <w:rPr>
          <w:rFonts w:cs="Arial"/>
          <w:spacing w:val="-3"/>
          <w:szCs w:val="22"/>
        </w:rPr>
        <w:t>.</w:t>
      </w:r>
    </w:p>
    <w:p w14:paraId="6636889F" w14:textId="77777777" w:rsidR="00C93DDD" w:rsidRDefault="00C93DDD" w:rsidP="002A12B3">
      <w:pPr>
        <w:tabs>
          <w:tab w:val="left" w:pos="-1440"/>
          <w:tab w:val="left" w:pos="-720"/>
          <w:tab w:val="left" w:pos="720"/>
          <w:tab w:val="left" w:pos="1152"/>
        </w:tabs>
        <w:suppressAutoHyphens/>
        <w:spacing w:before="320" w:after="80"/>
        <w:rPr>
          <w:rFonts w:cs="Arial"/>
          <w:spacing w:val="-3"/>
          <w:szCs w:val="22"/>
        </w:rPr>
      </w:pPr>
      <w:r>
        <w:rPr>
          <w:rFonts w:cs="Arial"/>
          <w:b/>
          <w:bCs/>
          <w:spacing w:val="-3"/>
          <w:szCs w:val="22"/>
        </w:rPr>
        <w:t>WORKING CONDITIONS:</w:t>
      </w:r>
    </w:p>
    <w:p w14:paraId="55241ED1" w14:textId="77777777" w:rsidR="00BB30BA" w:rsidRPr="003D3D3D" w:rsidRDefault="00224666" w:rsidP="00C93DDD">
      <w:pPr>
        <w:tabs>
          <w:tab w:val="left" w:pos="-1440"/>
          <w:tab w:val="left" w:pos="-720"/>
          <w:tab w:val="left" w:pos="720"/>
          <w:tab w:val="left" w:pos="1152"/>
        </w:tabs>
        <w:rPr>
          <w:rFonts w:cs="Arial"/>
          <w:szCs w:val="22"/>
        </w:rPr>
      </w:pPr>
      <w:r>
        <w:rPr>
          <w:rFonts w:cs="Arial"/>
          <w:szCs w:val="22"/>
        </w:rPr>
        <w:t xml:space="preserve">Primarily </w:t>
      </w:r>
      <w:r w:rsidR="00C93DDD" w:rsidRPr="00673B5D">
        <w:rPr>
          <w:rFonts w:cs="Arial"/>
          <w:szCs w:val="22"/>
        </w:rPr>
        <w:t>indoor</w:t>
      </w:r>
      <w:r w:rsidR="009B217C">
        <w:rPr>
          <w:rFonts w:cs="Arial"/>
          <w:szCs w:val="22"/>
        </w:rPr>
        <w:t>s; subject to occasional work</w:t>
      </w:r>
      <w:r w:rsidR="00C93DDD">
        <w:rPr>
          <w:rFonts w:cs="Arial"/>
          <w:szCs w:val="22"/>
        </w:rPr>
        <w:t xml:space="preserve"> </w:t>
      </w:r>
      <w:r w:rsidR="00C93DDD" w:rsidRPr="00673B5D">
        <w:rPr>
          <w:rFonts w:cs="Arial"/>
          <w:szCs w:val="22"/>
        </w:rPr>
        <w:t>outside du</w:t>
      </w:r>
      <w:r>
        <w:rPr>
          <w:rFonts w:cs="Arial"/>
          <w:szCs w:val="22"/>
        </w:rPr>
        <w:t>ring incleme</w:t>
      </w:r>
      <w:r w:rsidR="00CA4507">
        <w:rPr>
          <w:rFonts w:cs="Arial"/>
          <w:szCs w:val="22"/>
        </w:rPr>
        <w:t>nt weather and</w:t>
      </w:r>
      <w:r w:rsidR="00C93DDD" w:rsidRPr="00673B5D">
        <w:rPr>
          <w:rFonts w:cs="Arial"/>
          <w:szCs w:val="22"/>
        </w:rPr>
        <w:t xml:space="preserve"> </w:t>
      </w:r>
      <w:r w:rsidR="009B217C">
        <w:rPr>
          <w:rFonts w:cs="Arial"/>
          <w:szCs w:val="22"/>
        </w:rPr>
        <w:t xml:space="preserve">in </w:t>
      </w:r>
      <w:r w:rsidR="00C93DDD" w:rsidRPr="00673B5D">
        <w:rPr>
          <w:rFonts w:cs="Arial"/>
          <w:szCs w:val="22"/>
        </w:rPr>
        <w:t>poorly-light</w:t>
      </w:r>
      <w:r w:rsidR="00CA4507">
        <w:rPr>
          <w:rFonts w:cs="Arial"/>
          <w:szCs w:val="22"/>
        </w:rPr>
        <w:t>ed work areas. M</w:t>
      </w:r>
      <w:r w:rsidR="00E404CF">
        <w:rPr>
          <w:rFonts w:cs="Arial"/>
          <w:szCs w:val="22"/>
        </w:rPr>
        <w:t>ay work at any c</w:t>
      </w:r>
      <w:r w:rsidR="00C93DDD" w:rsidRPr="00673B5D">
        <w:rPr>
          <w:rFonts w:cs="Arial"/>
          <w:szCs w:val="22"/>
        </w:rPr>
        <w:t xml:space="preserve">ollege location with occasional evenings, holidays and/or weekends on an as-needed basis. </w:t>
      </w:r>
      <w:r w:rsidR="00C93DDD">
        <w:rPr>
          <w:rFonts w:cs="Arial"/>
          <w:szCs w:val="22"/>
        </w:rPr>
        <w:t xml:space="preserve">Exposure to electricity used as </w:t>
      </w:r>
      <w:r w:rsidR="00E404CF">
        <w:rPr>
          <w:rFonts w:cs="Arial"/>
          <w:szCs w:val="22"/>
        </w:rPr>
        <w:t xml:space="preserve">a </w:t>
      </w:r>
      <w:r w:rsidR="00C93DDD">
        <w:rPr>
          <w:rFonts w:cs="Arial"/>
          <w:szCs w:val="22"/>
        </w:rPr>
        <w:t>power source for equip</w:t>
      </w:r>
      <w:r w:rsidR="002A12B3">
        <w:rPr>
          <w:rFonts w:cs="Arial"/>
          <w:szCs w:val="22"/>
        </w:rPr>
        <w:softHyphen/>
      </w:r>
      <w:r w:rsidR="00C93DDD">
        <w:rPr>
          <w:rFonts w:cs="Arial"/>
          <w:szCs w:val="22"/>
        </w:rPr>
        <w:t xml:space="preserve">ment. </w:t>
      </w:r>
      <w:r w:rsidR="00C93DDD" w:rsidRPr="00673B5D">
        <w:rPr>
          <w:rFonts w:cs="Arial"/>
          <w:szCs w:val="22"/>
        </w:rPr>
        <w:t>Occasional local travel may be requested</w:t>
      </w:r>
      <w:r w:rsidR="00C93DDD">
        <w:rPr>
          <w:rFonts w:cs="Arial"/>
          <w:szCs w:val="22"/>
        </w:rPr>
        <w:t>.</w:t>
      </w:r>
      <w:r w:rsidR="00E404CF">
        <w:rPr>
          <w:rFonts w:cs="Arial"/>
          <w:szCs w:val="22"/>
        </w:rPr>
        <w:t xml:space="preserve"> </w:t>
      </w:r>
      <w:r w:rsidR="00C93DDD">
        <w:rPr>
          <w:rFonts w:cs="Arial"/>
          <w:spacing w:val="-3"/>
          <w:szCs w:val="22"/>
        </w:rPr>
        <w:t>Instructional lab environment; subject to equip</w:t>
      </w:r>
      <w:r w:rsidR="002A12B3">
        <w:rPr>
          <w:rFonts w:cs="Arial"/>
          <w:spacing w:val="-3"/>
          <w:szCs w:val="22"/>
        </w:rPr>
        <w:softHyphen/>
      </w:r>
      <w:r w:rsidR="00C93DDD">
        <w:rPr>
          <w:rFonts w:cs="Arial"/>
          <w:spacing w:val="-3"/>
          <w:szCs w:val="22"/>
        </w:rPr>
        <w:t>ment hazards, loud noise, dust, extreme tempera</w:t>
      </w:r>
      <w:r w:rsidR="00E404CF">
        <w:rPr>
          <w:rFonts w:cs="Arial"/>
          <w:spacing w:val="-3"/>
          <w:szCs w:val="22"/>
        </w:rPr>
        <w:softHyphen/>
      </w:r>
      <w:r w:rsidR="00C93DDD">
        <w:rPr>
          <w:rFonts w:cs="Arial"/>
          <w:spacing w:val="-3"/>
          <w:szCs w:val="22"/>
        </w:rPr>
        <w:t>tures, lifting and prolonged standing in some assignments</w:t>
      </w:r>
      <w:r w:rsidR="00CA4507">
        <w:rPr>
          <w:rFonts w:cs="Arial"/>
          <w:spacing w:val="-3"/>
          <w:szCs w:val="22"/>
        </w:rPr>
        <w:t>.</w:t>
      </w:r>
    </w:p>
    <w:p w14:paraId="65BF16B5" w14:textId="77777777" w:rsidR="00F202FB" w:rsidRPr="003D3D3D" w:rsidRDefault="00F202FB" w:rsidP="003A4E99">
      <w:pPr>
        <w:tabs>
          <w:tab w:val="left" w:pos="-1440"/>
          <w:tab w:val="left" w:pos="-720"/>
          <w:tab w:val="left" w:pos="720"/>
          <w:tab w:val="left" w:pos="1152"/>
        </w:tabs>
        <w:rPr>
          <w:rFonts w:cs="Arial"/>
          <w:szCs w:val="22"/>
        </w:rPr>
      </w:pPr>
    </w:p>
    <w:p w14:paraId="6ED71556" w14:textId="77777777" w:rsidR="0081689D" w:rsidRPr="003D3D3D" w:rsidRDefault="0081689D" w:rsidP="003A4E99">
      <w:pPr>
        <w:tabs>
          <w:tab w:val="left" w:pos="-1440"/>
          <w:tab w:val="left" w:pos="-720"/>
          <w:tab w:val="left" w:pos="720"/>
          <w:tab w:val="left" w:pos="1152"/>
        </w:tabs>
        <w:rPr>
          <w:rFonts w:cs="Arial"/>
          <w:szCs w:val="22"/>
        </w:rPr>
      </w:pPr>
    </w:p>
    <w:p w14:paraId="4C5A808C" w14:textId="77777777" w:rsidR="006E2542" w:rsidRPr="003D3D3D" w:rsidRDefault="006E2542" w:rsidP="006E2542">
      <w:pPr>
        <w:tabs>
          <w:tab w:val="left" w:pos="-1440"/>
          <w:tab w:val="left" w:pos="-720"/>
          <w:tab w:val="left" w:pos="0"/>
          <w:tab w:val="left" w:pos="1152"/>
        </w:tabs>
        <w:spacing w:after="80"/>
        <w:rPr>
          <w:rFonts w:cs="Arial"/>
          <w:szCs w:val="22"/>
        </w:rPr>
      </w:pPr>
    </w:p>
    <w:sectPr w:rsidR="006E2542" w:rsidRPr="003D3D3D">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0278" w14:textId="77777777" w:rsidR="00A72FF9" w:rsidRDefault="00A72FF9">
      <w:r>
        <w:separator/>
      </w:r>
    </w:p>
  </w:endnote>
  <w:endnote w:type="continuationSeparator" w:id="0">
    <w:p w14:paraId="4DAD0ADC" w14:textId="77777777" w:rsidR="00A72FF9" w:rsidRDefault="00A7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91F3" w14:textId="77777777" w:rsidR="00631FCC" w:rsidRDefault="00631FCC">
    <w:pPr>
      <w:pStyle w:val="Footer"/>
      <w:jc w:val="center"/>
      <w:rPr>
        <w:rFonts w:cs="Arial"/>
        <w:b/>
        <w:bCs/>
        <w:szCs w:val="22"/>
      </w:rPr>
    </w:pPr>
  </w:p>
  <w:p w14:paraId="39F2F1B7"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0EF54AAA" wp14:editId="733E08F0">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1D6F03"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382FDC89"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E2D0" w14:textId="77777777" w:rsidR="00631FCC" w:rsidRPr="00F078B1" w:rsidRDefault="00631FCC">
    <w:pPr>
      <w:pStyle w:val="Footer"/>
      <w:jc w:val="center"/>
      <w:rPr>
        <w:rFonts w:cs="Arial"/>
        <w:b/>
        <w:bCs/>
        <w:sz w:val="20"/>
        <w:szCs w:val="20"/>
      </w:rPr>
    </w:pPr>
  </w:p>
  <w:p w14:paraId="6674F524"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2DE9CD55" wp14:editId="7D771050">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8D99F"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B+OsPu&#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2FED4D09" w14:textId="77777777" w:rsidR="00631FCC" w:rsidRPr="003D3D3D" w:rsidRDefault="00631FCC" w:rsidP="00AE038F">
    <w:pPr>
      <w:pStyle w:val="Footer"/>
      <w:tabs>
        <w:tab w:val="clear" w:pos="8640"/>
        <w:tab w:val="right" w:pos="936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r>
    <w:r w:rsidRPr="003D3D3D">
      <w:rPr>
        <w:rFonts w:cs="Arial"/>
        <w:b/>
        <w:bCs/>
        <w:sz w:val="20"/>
        <w:szCs w:val="20"/>
      </w:rPr>
      <w:t>June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CD81" w14:textId="77777777" w:rsidR="00631FCC" w:rsidRPr="00F078B1" w:rsidRDefault="00631FCC">
    <w:pPr>
      <w:pStyle w:val="Footer"/>
      <w:jc w:val="center"/>
      <w:rPr>
        <w:rFonts w:cs="Arial"/>
        <w:b/>
        <w:bCs/>
        <w:sz w:val="20"/>
        <w:szCs w:val="22"/>
      </w:rPr>
    </w:pPr>
  </w:p>
  <w:p w14:paraId="013995A6"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7CD88B8E" wp14:editId="1A6EBAA7">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4E74C9"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P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xxgJ0oJEj1wwNLO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DqVJTP&#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192EB53C" w14:textId="77777777" w:rsidR="00631FCC" w:rsidRPr="00A02653" w:rsidRDefault="00631FCC" w:rsidP="00F078B1">
    <w:pPr>
      <w:pStyle w:val="Footer"/>
      <w:tabs>
        <w:tab w:val="clear" w:pos="8640"/>
        <w:tab w:val="right" w:pos="9360"/>
      </w:tabs>
      <w:rPr>
        <w:rFonts w:cs="Arial"/>
        <w:b/>
        <w:bCs/>
        <w:sz w:val="20"/>
        <w:szCs w:val="22"/>
      </w:rPr>
    </w:pPr>
    <w:r w:rsidRPr="00A02653">
      <w:rPr>
        <w:rFonts w:cs="Arial"/>
        <w:b/>
        <w:bCs/>
        <w:sz w:val="20"/>
        <w:szCs w:val="22"/>
      </w:rPr>
      <w:t>MIRACOSTA COMMUNITY COLLEGE DISTRICT</w:t>
    </w:r>
    <w:r w:rsidRPr="00A02653">
      <w:rPr>
        <w:rFonts w:cs="Arial"/>
        <w:b/>
        <w:bCs/>
        <w:sz w:val="20"/>
        <w:szCs w:val="22"/>
      </w:rPr>
      <w:tab/>
      <w:t>June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D11E9" w14:textId="77777777" w:rsidR="00A72FF9" w:rsidRDefault="00A72FF9">
      <w:r>
        <w:separator/>
      </w:r>
    </w:p>
  </w:footnote>
  <w:footnote w:type="continuationSeparator" w:id="0">
    <w:p w14:paraId="15674F33" w14:textId="77777777" w:rsidR="00A72FF9" w:rsidRDefault="00A72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6F0D"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719343E7"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47AE20DF" wp14:editId="7E2FE872">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546B4"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39A0E157"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168C" w14:textId="16C4DF13" w:rsidR="00992C5F" w:rsidRPr="00F81458" w:rsidRDefault="00EC27FF" w:rsidP="00AE038F">
    <w:pPr>
      <w:tabs>
        <w:tab w:val="left" w:pos="9090"/>
        <w:tab w:val="left" w:pos="9180"/>
        <w:tab w:val="left" w:pos="9720"/>
      </w:tabs>
      <w:jc w:val="both"/>
      <w:rPr>
        <w:rFonts w:cs="Arial"/>
        <w:b/>
        <w:bCs/>
        <w:szCs w:val="22"/>
      </w:rPr>
    </w:pPr>
    <w:r w:rsidRPr="00F81458">
      <w:rPr>
        <w:noProof/>
      </w:rPr>
      <mc:AlternateContent>
        <mc:Choice Requires="wps">
          <w:drawing>
            <wp:anchor distT="0" distB="0" distL="114300" distR="114300" simplePos="0" relativeHeight="251657728" behindDoc="0" locked="0" layoutInCell="0" allowOverlap="1" wp14:anchorId="5BB9D67B" wp14:editId="03660B9F">
              <wp:simplePos x="0" y="0"/>
              <wp:positionH relativeFrom="column">
                <wp:posOffset>0</wp:posOffset>
              </wp:positionH>
              <wp:positionV relativeFrom="paragraph">
                <wp:posOffset>274320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40B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aqkwn2AAAAAYBAAAPAAAAZHJzL2Rvd25yZXYueG1sTI/BTsMwEETvSPyDtUjcqNOmqto0&#10;ToWQuMGBwgds4yVOsddR7LaBr2cRBzjOzGrmbb2bgldnGlMf2cB8VoAibqPtuTPw9vp4twaVMrJF&#10;H5kMfFKCXXN9VWNl44Vf6LzPnZISThUacDkPldapdRQwzeJALNl7HANmkWOn7YgXKQ9eL4pipQP2&#10;LAsOB3pw1H7sT8HA03K+eS60G8q19aiPX23yYzLm9ma634LKNOW/Y/jBF3RohOkQT2yT8gbkkWxg&#10;WS5ASbopV2Icfg3d1Po/fvMNAAD//wMAUEsBAi0AFAAGAAgAAAAhALaDOJL+AAAA4QEAABMAAAAA&#10;AAAAAAAAAAAAAAAAAFtDb250ZW50X1R5cGVzXS54bWxQSwECLQAUAAYACAAAACEAOP0h/9YAAACU&#10;AQAACwAAAAAAAAAAAAAAAAAvAQAAX3JlbHMvLnJlbHNQSwECLQAUAAYACAAAACEA4CU+bxECAAAp&#10;BAAADgAAAAAAAAAAAAAAAAAuAgAAZHJzL2Uyb0RvYy54bWxQSwECLQAUAAYACAAAACEAGqpMJ9gA&#10;AAAGAQAADwAAAAAAAAAAAAAAAABrBAAAZHJzL2Rvd25yZXYueG1sUEsFBgAAAAAEAAQA8wAAAHAF&#10;AAAAAA==&#10;" o:allowincell="f" strokeweight="3pt"/>
          </w:pict>
        </mc:Fallback>
      </mc:AlternateContent>
    </w:r>
    <w:r w:rsidR="00357DD1">
      <w:rPr>
        <w:rFonts w:cs="Arial"/>
        <w:b/>
        <w:bCs/>
        <w:szCs w:val="22"/>
      </w:rPr>
      <w:t>PERFORMING ARTS TECHNICIAN</w:t>
    </w:r>
    <w:r w:rsidR="00992C5F" w:rsidRPr="00F81458">
      <w:rPr>
        <w:rFonts w:cs="Arial"/>
        <w:b/>
        <w:bCs/>
        <w:szCs w:val="22"/>
      </w:rPr>
      <w:tab/>
    </w:r>
    <w:r w:rsidR="00AE038F" w:rsidRPr="00F81458">
      <w:rPr>
        <w:rFonts w:cs="Arial"/>
        <w:b/>
        <w:bCs/>
        <w:szCs w:val="22"/>
      </w:rPr>
      <w:tab/>
    </w:r>
    <w:r w:rsidR="00992C5F" w:rsidRPr="00F81458">
      <w:rPr>
        <w:rStyle w:val="PageNumber"/>
        <w:rFonts w:cs="Arial"/>
        <w:b/>
        <w:bCs/>
        <w:szCs w:val="22"/>
      </w:rPr>
      <w:fldChar w:fldCharType="begin"/>
    </w:r>
    <w:r w:rsidR="00992C5F" w:rsidRPr="00F81458">
      <w:rPr>
        <w:rStyle w:val="PageNumber"/>
        <w:rFonts w:cs="Arial"/>
        <w:b/>
        <w:bCs/>
        <w:szCs w:val="22"/>
      </w:rPr>
      <w:instrText xml:space="preserve"> PAGE </w:instrText>
    </w:r>
    <w:r w:rsidR="00992C5F" w:rsidRPr="00F81458">
      <w:rPr>
        <w:rStyle w:val="PageNumber"/>
        <w:rFonts w:cs="Arial"/>
        <w:b/>
        <w:bCs/>
        <w:szCs w:val="22"/>
      </w:rPr>
      <w:fldChar w:fldCharType="separate"/>
    </w:r>
    <w:r w:rsidR="00D93AEF">
      <w:rPr>
        <w:rStyle w:val="PageNumber"/>
        <w:rFonts w:cs="Arial"/>
        <w:b/>
        <w:bCs/>
        <w:noProof/>
        <w:szCs w:val="22"/>
      </w:rPr>
      <w:t>4</w:t>
    </w:r>
    <w:r w:rsidR="00992C5F" w:rsidRPr="00F81458">
      <w:rPr>
        <w:rStyle w:val="PageNumber"/>
        <w:rFonts w:cs="Arial"/>
        <w:b/>
        <w:bCs/>
        <w:szCs w:val="22"/>
      </w:rPr>
      <w:fldChar w:fldCharType="end"/>
    </w:r>
  </w:p>
  <w:p w14:paraId="520BE31B" w14:textId="77777777" w:rsidR="00992C5F" w:rsidRDefault="00992C5F">
    <w:pPr>
      <w:jc w:val="both"/>
      <w:rPr>
        <w:rFonts w:cs="Arial"/>
        <w:b/>
        <w:bCs/>
        <w:szCs w:val="22"/>
      </w:rPr>
    </w:pPr>
  </w:p>
  <w:p w14:paraId="2D147261"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172135"/>
    <w:multiLevelType w:val="hybridMultilevel"/>
    <w:tmpl w:val="4AB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B2BCF"/>
    <w:multiLevelType w:val="hybridMultilevel"/>
    <w:tmpl w:val="9C169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1" w15:restartNumberingAfterBreak="0">
    <w:nsid w:val="53F117AE"/>
    <w:multiLevelType w:val="hybridMultilevel"/>
    <w:tmpl w:val="5B5E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3"/>
  </w:num>
  <w:num w:numId="5">
    <w:abstractNumId w:val="2"/>
  </w:num>
  <w:num w:numId="6">
    <w:abstractNumId w:val="4"/>
  </w:num>
  <w:num w:numId="7">
    <w:abstractNumId w:val="7"/>
  </w:num>
  <w:num w:numId="8">
    <w:abstractNumId w:val="0"/>
  </w:num>
  <w:num w:numId="9">
    <w:abstractNumId w:val="15"/>
  </w:num>
  <w:num w:numId="10">
    <w:abstractNumId w:val="9"/>
  </w:num>
  <w:num w:numId="11">
    <w:abstractNumId w:val="8"/>
  </w:num>
  <w:num w:numId="12">
    <w:abstractNumId w:val="5"/>
  </w:num>
  <w:num w:numId="13">
    <w:abstractNumId w:val="14"/>
  </w:num>
  <w:num w:numId="14">
    <w:abstractNumId w:val="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E4"/>
    <w:rsid w:val="0001014A"/>
    <w:rsid w:val="00027576"/>
    <w:rsid w:val="00040537"/>
    <w:rsid w:val="00064CDF"/>
    <w:rsid w:val="000A0814"/>
    <w:rsid w:val="000A197A"/>
    <w:rsid w:val="000C4B0A"/>
    <w:rsid w:val="00117B9A"/>
    <w:rsid w:val="0012257C"/>
    <w:rsid w:val="00130F35"/>
    <w:rsid w:val="00137389"/>
    <w:rsid w:val="00141365"/>
    <w:rsid w:val="0017552E"/>
    <w:rsid w:val="0017569C"/>
    <w:rsid w:val="00181AD7"/>
    <w:rsid w:val="001B6924"/>
    <w:rsid w:val="001E2786"/>
    <w:rsid w:val="00224666"/>
    <w:rsid w:val="0023761F"/>
    <w:rsid w:val="00281EFC"/>
    <w:rsid w:val="00290307"/>
    <w:rsid w:val="00296A2D"/>
    <w:rsid w:val="002A12B3"/>
    <w:rsid w:val="002A44BB"/>
    <w:rsid w:val="002B1307"/>
    <w:rsid w:val="002C2570"/>
    <w:rsid w:val="002C25C3"/>
    <w:rsid w:val="002D6463"/>
    <w:rsid w:val="002E2F26"/>
    <w:rsid w:val="002E4C6C"/>
    <w:rsid w:val="002F05A1"/>
    <w:rsid w:val="002F51E2"/>
    <w:rsid w:val="002F583B"/>
    <w:rsid w:val="00311EF0"/>
    <w:rsid w:val="0031664D"/>
    <w:rsid w:val="00327A99"/>
    <w:rsid w:val="00357DD1"/>
    <w:rsid w:val="0037603F"/>
    <w:rsid w:val="003A4E99"/>
    <w:rsid w:val="003B6FCF"/>
    <w:rsid w:val="003C5051"/>
    <w:rsid w:val="003D3B16"/>
    <w:rsid w:val="003D3D3D"/>
    <w:rsid w:val="003D5048"/>
    <w:rsid w:val="003E5EFB"/>
    <w:rsid w:val="003F4BC4"/>
    <w:rsid w:val="0040489B"/>
    <w:rsid w:val="00406511"/>
    <w:rsid w:val="00411822"/>
    <w:rsid w:val="00413BC0"/>
    <w:rsid w:val="00415F07"/>
    <w:rsid w:val="004223B0"/>
    <w:rsid w:val="00454208"/>
    <w:rsid w:val="00463E90"/>
    <w:rsid w:val="00472083"/>
    <w:rsid w:val="004730E0"/>
    <w:rsid w:val="00475D03"/>
    <w:rsid w:val="004B0161"/>
    <w:rsid w:val="004B66C4"/>
    <w:rsid w:val="004C4165"/>
    <w:rsid w:val="004D571F"/>
    <w:rsid w:val="004D6445"/>
    <w:rsid w:val="004D7A57"/>
    <w:rsid w:val="004E21D0"/>
    <w:rsid w:val="004E2C73"/>
    <w:rsid w:val="004E450F"/>
    <w:rsid w:val="004F51DC"/>
    <w:rsid w:val="004F5998"/>
    <w:rsid w:val="00500CC3"/>
    <w:rsid w:val="00503999"/>
    <w:rsid w:val="00510C4E"/>
    <w:rsid w:val="00520AA4"/>
    <w:rsid w:val="00522FDE"/>
    <w:rsid w:val="00537CF6"/>
    <w:rsid w:val="00555F9F"/>
    <w:rsid w:val="005868A4"/>
    <w:rsid w:val="005967ED"/>
    <w:rsid w:val="00597F45"/>
    <w:rsid w:val="005B438F"/>
    <w:rsid w:val="005D3A78"/>
    <w:rsid w:val="005F2062"/>
    <w:rsid w:val="005F2DBE"/>
    <w:rsid w:val="00600DF1"/>
    <w:rsid w:val="00620969"/>
    <w:rsid w:val="00631FCC"/>
    <w:rsid w:val="00637CB6"/>
    <w:rsid w:val="006505F2"/>
    <w:rsid w:val="006549EC"/>
    <w:rsid w:val="0066622B"/>
    <w:rsid w:val="00674E0A"/>
    <w:rsid w:val="0067675E"/>
    <w:rsid w:val="006C50EB"/>
    <w:rsid w:val="006C7654"/>
    <w:rsid w:val="006E2542"/>
    <w:rsid w:val="006E413C"/>
    <w:rsid w:val="00727262"/>
    <w:rsid w:val="007411AD"/>
    <w:rsid w:val="00783EBA"/>
    <w:rsid w:val="007864E4"/>
    <w:rsid w:val="00790C0D"/>
    <w:rsid w:val="007959C4"/>
    <w:rsid w:val="0079620A"/>
    <w:rsid w:val="007B59AF"/>
    <w:rsid w:val="007D670D"/>
    <w:rsid w:val="007F08E0"/>
    <w:rsid w:val="008061C5"/>
    <w:rsid w:val="0081689D"/>
    <w:rsid w:val="00855FC3"/>
    <w:rsid w:val="008606F4"/>
    <w:rsid w:val="00873E57"/>
    <w:rsid w:val="0087796B"/>
    <w:rsid w:val="008870BC"/>
    <w:rsid w:val="008A7D97"/>
    <w:rsid w:val="008B18BE"/>
    <w:rsid w:val="008C60FB"/>
    <w:rsid w:val="008D6137"/>
    <w:rsid w:val="008E777D"/>
    <w:rsid w:val="008F2BDE"/>
    <w:rsid w:val="00923954"/>
    <w:rsid w:val="00940F92"/>
    <w:rsid w:val="00956619"/>
    <w:rsid w:val="0097155D"/>
    <w:rsid w:val="00973E6D"/>
    <w:rsid w:val="009815D1"/>
    <w:rsid w:val="00981D38"/>
    <w:rsid w:val="00981DDA"/>
    <w:rsid w:val="00992C5F"/>
    <w:rsid w:val="009A0E2A"/>
    <w:rsid w:val="009B217C"/>
    <w:rsid w:val="009E604F"/>
    <w:rsid w:val="00A02653"/>
    <w:rsid w:val="00A15A84"/>
    <w:rsid w:val="00A23BF2"/>
    <w:rsid w:val="00A343A8"/>
    <w:rsid w:val="00A456A5"/>
    <w:rsid w:val="00A50644"/>
    <w:rsid w:val="00A62091"/>
    <w:rsid w:val="00A72FF9"/>
    <w:rsid w:val="00A74DC3"/>
    <w:rsid w:val="00A84333"/>
    <w:rsid w:val="00A869BC"/>
    <w:rsid w:val="00A9560C"/>
    <w:rsid w:val="00AE038F"/>
    <w:rsid w:val="00AE1133"/>
    <w:rsid w:val="00AF39D8"/>
    <w:rsid w:val="00B35A59"/>
    <w:rsid w:val="00B41838"/>
    <w:rsid w:val="00B75BC6"/>
    <w:rsid w:val="00B77911"/>
    <w:rsid w:val="00BB19C2"/>
    <w:rsid w:val="00BB30BA"/>
    <w:rsid w:val="00BB3EB6"/>
    <w:rsid w:val="00BB7312"/>
    <w:rsid w:val="00BC2D4A"/>
    <w:rsid w:val="00BD53D0"/>
    <w:rsid w:val="00C3094E"/>
    <w:rsid w:val="00C4016C"/>
    <w:rsid w:val="00C41211"/>
    <w:rsid w:val="00C44D78"/>
    <w:rsid w:val="00C4708A"/>
    <w:rsid w:val="00C55E61"/>
    <w:rsid w:val="00C64887"/>
    <w:rsid w:val="00C6695F"/>
    <w:rsid w:val="00C83257"/>
    <w:rsid w:val="00C93DDD"/>
    <w:rsid w:val="00C95226"/>
    <w:rsid w:val="00C966E6"/>
    <w:rsid w:val="00CA4507"/>
    <w:rsid w:val="00CC7C3A"/>
    <w:rsid w:val="00CD4315"/>
    <w:rsid w:val="00CD4C26"/>
    <w:rsid w:val="00CF5EE9"/>
    <w:rsid w:val="00D03384"/>
    <w:rsid w:val="00D24F53"/>
    <w:rsid w:val="00D26039"/>
    <w:rsid w:val="00D30148"/>
    <w:rsid w:val="00D41A80"/>
    <w:rsid w:val="00D93AEF"/>
    <w:rsid w:val="00D9738F"/>
    <w:rsid w:val="00D9777E"/>
    <w:rsid w:val="00DA15A8"/>
    <w:rsid w:val="00DD0323"/>
    <w:rsid w:val="00DD2B06"/>
    <w:rsid w:val="00DD50F2"/>
    <w:rsid w:val="00DE0571"/>
    <w:rsid w:val="00DE0EFB"/>
    <w:rsid w:val="00DF79D1"/>
    <w:rsid w:val="00E0377E"/>
    <w:rsid w:val="00E07FF5"/>
    <w:rsid w:val="00E11266"/>
    <w:rsid w:val="00E14CB9"/>
    <w:rsid w:val="00E24323"/>
    <w:rsid w:val="00E404CF"/>
    <w:rsid w:val="00E5026C"/>
    <w:rsid w:val="00E7107B"/>
    <w:rsid w:val="00E716AD"/>
    <w:rsid w:val="00E84250"/>
    <w:rsid w:val="00E842FB"/>
    <w:rsid w:val="00E928AF"/>
    <w:rsid w:val="00E974D5"/>
    <w:rsid w:val="00EA2C37"/>
    <w:rsid w:val="00EA6174"/>
    <w:rsid w:val="00EC27FF"/>
    <w:rsid w:val="00EC3532"/>
    <w:rsid w:val="00EC458C"/>
    <w:rsid w:val="00F078B1"/>
    <w:rsid w:val="00F13B33"/>
    <w:rsid w:val="00F202FB"/>
    <w:rsid w:val="00F31FFC"/>
    <w:rsid w:val="00F33604"/>
    <w:rsid w:val="00F345AB"/>
    <w:rsid w:val="00F75D7D"/>
    <w:rsid w:val="00F77191"/>
    <w:rsid w:val="00F81458"/>
    <w:rsid w:val="00F81928"/>
    <w:rsid w:val="00F81C68"/>
    <w:rsid w:val="00F820D3"/>
    <w:rsid w:val="00F8745B"/>
    <w:rsid w:val="00F92980"/>
    <w:rsid w:val="00FB720C"/>
    <w:rsid w:val="00FC341F"/>
    <w:rsid w:val="00FD346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9BBA10F"/>
  <w15:docId w15:val="{02B06C9B-E23F-4C62-98AB-76E2808C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customStyle="1" w:styleId="CM13">
    <w:name w:val="CM13"/>
    <w:basedOn w:val="Normal"/>
    <w:next w:val="Normal"/>
    <w:rsid w:val="00A74DC3"/>
    <w:pPr>
      <w:widowControl w:val="0"/>
      <w:adjustRightInd w:val="0"/>
      <w:spacing w:after="480"/>
    </w:pPr>
    <w:rPr>
      <w:rFonts w:ascii="Times New Roman" w:hAnsi="Times New Roman" w:cs="Times New Roman"/>
    </w:rPr>
  </w:style>
  <w:style w:type="paragraph" w:styleId="Revision">
    <w:name w:val="Revision"/>
    <w:hidden/>
    <w:uiPriority w:val="99"/>
    <w:semiHidden/>
    <w:rsid w:val="0066622B"/>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5969">
      <w:bodyDiv w:val="1"/>
      <w:marLeft w:val="0"/>
      <w:marRight w:val="0"/>
      <w:marTop w:val="0"/>
      <w:marBottom w:val="0"/>
      <w:divBdr>
        <w:top w:val="none" w:sz="0" w:space="0" w:color="auto"/>
        <w:left w:val="none" w:sz="0" w:space="0" w:color="auto"/>
        <w:bottom w:val="none" w:sz="0" w:space="0" w:color="auto"/>
        <w:right w:val="none" w:sz="0" w:space="0" w:color="auto"/>
      </w:divBdr>
      <w:divsChild>
        <w:div w:id="148520803">
          <w:marLeft w:val="0"/>
          <w:marRight w:val="0"/>
          <w:marTop w:val="0"/>
          <w:marBottom w:val="0"/>
          <w:divBdr>
            <w:top w:val="none" w:sz="0" w:space="0" w:color="auto"/>
            <w:left w:val="none" w:sz="0" w:space="0" w:color="auto"/>
            <w:bottom w:val="none" w:sz="0" w:space="0" w:color="auto"/>
            <w:right w:val="none" w:sz="0" w:space="0" w:color="auto"/>
          </w:divBdr>
        </w:div>
        <w:div w:id="1706250234">
          <w:marLeft w:val="0"/>
          <w:marRight w:val="0"/>
          <w:marTop w:val="0"/>
          <w:marBottom w:val="0"/>
          <w:divBdr>
            <w:top w:val="none" w:sz="0" w:space="0" w:color="auto"/>
            <w:left w:val="none" w:sz="0" w:space="0" w:color="auto"/>
            <w:bottom w:val="none" w:sz="0" w:space="0" w:color="auto"/>
            <w:right w:val="none" w:sz="0" w:space="0" w:color="auto"/>
          </w:divBdr>
        </w:div>
        <w:div w:id="1208225738">
          <w:marLeft w:val="0"/>
          <w:marRight w:val="0"/>
          <w:marTop w:val="0"/>
          <w:marBottom w:val="0"/>
          <w:divBdr>
            <w:top w:val="none" w:sz="0" w:space="0" w:color="auto"/>
            <w:left w:val="none" w:sz="0" w:space="0" w:color="auto"/>
            <w:bottom w:val="none" w:sz="0" w:space="0" w:color="auto"/>
            <w:right w:val="none" w:sz="0" w:space="0" w:color="auto"/>
          </w:divBdr>
        </w:div>
        <w:div w:id="1322076742">
          <w:marLeft w:val="0"/>
          <w:marRight w:val="0"/>
          <w:marTop w:val="0"/>
          <w:marBottom w:val="0"/>
          <w:divBdr>
            <w:top w:val="none" w:sz="0" w:space="0" w:color="auto"/>
            <w:left w:val="none" w:sz="0" w:space="0" w:color="auto"/>
            <w:bottom w:val="none" w:sz="0" w:space="0" w:color="auto"/>
            <w:right w:val="none" w:sz="0" w:space="0" w:color="auto"/>
          </w:divBdr>
        </w:div>
        <w:div w:id="2003270262">
          <w:marLeft w:val="0"/>
          <w:marRight w:val="0"/>
          <w:marTop w:val="0"/>
          <w:marBottom w:val="0"/>
          <w:divBdr>
            <w:top w:val="none" w:sz="0" w:space="0" w:color="auto"/>
            <w:left w:val="none" w:sz="0" w:space="0" w:color="auto"/>
            <w:bottom w:val="none" w:sz="0" w:space="0" w:color="auto"/>
            <w:right w:val="none" w:sz="0" w:space="0" w:color="auto"/>
          </w:divBdr>
        </w:div>
        <w:div w:id="991560199">
          <w:marLeft w:val="0"/>
          <w:marRight w:val="0"/>
          <w:marTop w:val="0"/>
          <w:marBottom w:val="0"/>
          <w:divBdr>
            <w:top w:val="none" w:sz="0" w:space="0" w:color="auto"/>
            <w:left w:val="none" w:sz="0" w:space="0" w:color="auto"/>
            <w:bottom w:val="none" w:sz="0" w:space="0" w:color="auto"/>
            <w:right w:val="none" w:sz="0" w:space="0" w:color="auto"/>
          </w:divBdr>
        </w:div>
        <w:div w:id="1095982988">
          <w:marLeft w:val="0"/>
          <w:marRight w:val="0"/>
          <w:marTop w:val="0"/>
          <w:marBottom w:val="0"/>
          <w:divBdr>
            <w:top w:val="none" w:sz="0" w:space="0" w:color="auto"/>
            <w:left w:val="none" w:sz="0" w:space="0" w:color="auto"/>
            <w:bottom w:val="none" w:sz="0" w:space="0" w:color="auto"/>
            <w:right w:val="none" w:sz="0" w:space="0" w:color="auto"/>
          </w:divBdr>
        </w:div>
        <w:div w:id="865290781">
          <w:marLeft w:val="0"/>
          <w:marRight w:val="0"/>
          <w:marTop w:val="0"/>
          <w:marBottom w:val="0"/>
          <w:divBdr>
            <w:top w:val="none" w:sz="0" w:space="0" w:color="auto"/>
            <w:left w:val="none" w:sz="0" w:space="0" w:color="auto"/>
            <w:bottom w:val="none" w:sz="0" w:space="0" w:color="auto"/>
            <w:right w:val="none" w:sz="0" w:space="0" w:color="auto"/>
          </w:divBdr>
        </w:div>
        <w:div w:id="1435511529">
          <w:marLeft w:val="0"/>
          <w:marRight w:val="0"/>
          <w:marTop w:val="0"/>
          <w:marBottom w:val="0"/>
          <w:divBdr>
            <w:top w:val="none" w:sz="0" w:space="0" w:color="auto"/>
            <w:left w:val="none" w:sz="0" w:space="0" w:color="auto"/>
            <w:bottom w:val="none" w:sz="0" w:space="0" w:color="auto"/>
            <w:right w:val="none" w:sz="0" w:space="0" w:color="auto"/>
          </w:divBdr>
        </w:div>
        <w:div w:id="1218584630">
          <w:marLeft w:val="0"/>
          <w:marRight w:val="0"/>
          <w:marTop w:val="0"/>
          <w:marBottom w:val="0"/>
          <w:divBdr>
            <w:top w:val="none" w:sz="0" w:space="0" w:color="auto"/>
            <w:left w:val="none" w:sz="0" w:space="0" w:color="auto"/>
            <w:bottom w:val="none" w:sz="0" w:space="0" w:color="auto"/>
            <w:right w:val="none" w:sz="0" w:space="0" w:color="auto"/>
          </w:divBdr>
        </w:div>
        <w:div w:id="981695319">
          <w:marLeft w:val="0"/>
          <w:marRight w:val="0"/>
          <w:marTop w:val="0"/>
          <w:marBottom w:val="0"/>
          <w:divBdr>
            <w:top w:val="none" w:sz="0" w:space="0" w:color="auto"/>
            <w:left w:val="none" w:sz="0" w:space="0" w:color="auto"/>
            <w:bottom w:val="none" w:sz="0" w:space="0" w:color="auto"/>
            <w:right w:val="none" w:sz="0" w:space="0" w:color="auto"/>
          </w:divBdr>
        </w:div>
        <w:div w:id="1987011244">
          <w:marLeft w:val="0"/>
          <w:marRight w:val="0"/>
          <w:marTop w:val="0"/>
          <w:marBottom w:val="0"/>
          <w:divBdr>
            <w:top w:val="none" w:sz="0" w:space="0" w:color="auto"/>
            <w:left w:val="none" w:sz="0" w:space="0" w:color="auto"/>
            <w:bottom w:val="none" w:sz="0" w:space="0" w:color="auto"/>
            <w:right w:val="none" w:sz="0" w:space="0" w:color="auto"/>
          </w:divBdr>
        </w:div>
        <w:div w:id="162664684">
          <w:marLeft w:val="0"/>
          <w:marRight w:val="0"/>
          <w:marTop w:val="0"/>
          <w:marBottom w:val="0"/>
          <w:divBdr>
            <w:top w:val="none" w:sz="0" w:space="0" w:color="auto"/>
            <w:left w:val="none" w:sz="0" w:space="0" w:color="auto"/>
            <w:bottom w:val="none" w:sz="0" w:space="0" w:color="auto"/>
            <w:right w:val="none" w:sz="0" w:space="0" w:color="auto"/>
          </w:divBdr>
        </w:div>
        <w:div w:id="700210132">
          <w:marLeft w:val="0"/>
          <w:marRight w:val="0"/>
          <w:marTop w:val="0"/>
          <w:marBottom w:val="0"/>
          <w:divBdr>
            <w:top w:val="none" w:sz="0" w:space="0" w:color="auto"/>
            <w:left w:val="none" w:sz="0" w:space="0" w:color="auto"/>
            <w:bottom w:val="none" w:sz="0" w:space="0" w:color="auto"/>
            <w:right w:val="none" w:sz="0" w:space="0" w:color="auto"/>
          </w:divBdr>
        </w:div>
        <w:div w:id="142820867">
          <w:marLeft w:val="0"/>
          <w:marRight w:val="0"/>
          <w:marTop w:val="0"/>
          <w:marBottom w:val="0"/>
          <w:divBdr>
            <w:top w:val="none" w:sz="0" w:space="0" w:color="auto"/>
            <w:left w:val="none" w:sz="0" w:space="0" w:color="auto"/>
            <w:bottom w:val="none" w:sz="0" w:space="0" w:color="auto"/>
            <w:right w:val="none" w:sz="0" w:space="0" w:color="auto"/>
          </w:divBdr>
        </w:div>
        <w:div w:id="2068525418">
          <w:marLeft w:val="0"/>
          <w:marRight w:val="0"/>
          <w:marTop w:val="0"/>
          <w:marBottom w:val="0"/>
          <w:divBdr>
            <w:top w:val="none" w:sz="0" w:space="0" w:color="auto"/>
            <w:left w:val="none" w:sz="0" w:space="0" w:color="auto"/>
            <w:bottom w:val="none" w:sz="0" w:space="0" w:color="auto"/>
            <w:right w:val="none" w:sz="0" w:space="0" w:color="auto"/>
          </w:divBdr>
        </w:div>
        <w:div w:id="1256597025">
          <w:marLeft w:val="0"/>
          <w:marRight w:val="0"/>
          <w:marTop w:val="0"/>
          <w:marBottom w:val="0"/>
          <w:divBdr>
            <w:top w:val="none" w:sz="0" w:space="0" w:color="auto"/>
            <w:left w:val="none" w:sz="0" w:space="0" w:color="auto"/>
            <w:bottom w:val="none" w:sz="0" w:space="0" w:color="auto"/>
            <w:right w:val="none" w:sz="0" w:space="0" w:color="auto"/>
          </w:divBdr>
        </w:div>
        <w:div w:id="1349213206">
          <w:marLeft w:val="0"/>
          <w:marRight w:val="0"/>
          <w:marTop w:val="0"/>
          <w:marBottom w:val="0"/>
          <w:divBdr>
            <w:top w:val="none" w:sz="0" w:space="0" w:color="auto"/>
            <w:left w:val="none" w:sz="0" w:space="0" w:color="auto"/>
            <w:bottom w:val="none" w:sz="0" w:space="0" w:color="auto"/>
            <w:right w:val="none" w:sz="0" w:space="0" w:color="auto"/>
          </w:divBdr>
        </w:div>
        <w:div w:id="1417089195">
          <w:marLeft w:val="0"/>
          <w:marRight w:val="0"/>
          <w:marTop w:val="0"/>
          <w:marBottom w:val="0"/>
          <w:divBdr>
            <w:top w:val="none" w:sz="0" w:space="0" w:color="auto"/>
            <w:left w:val="none" w:sz="0" w:space="0" w:color="auto"/>
            <w:bottom w:val="none" w:sz="0" w:space="0" w:color="auto"/>
            <w:right w:val="none" w:sz="0" w:space="0" w:color="auto"/>
          </w:divBdr>
        </w:div>
        <w:div w:id="234703255">
          <w:marLeft w:val="0"/>
          <w:marRight w:val="0"/>
          <w:marTop w:val="0"/>
          <w:marBottom w:val="0"/>
          <w:divBdr>
            <w:top w:val="none" w:sz="0" w:space="0" w:color="auto"/>
            <w:left w:val="none" w:sz="0" w:space="0" w:color="auto"/>
            <w:bottom w:val="none" w:sz="0" w:space="0" w:color="auto"/>
            <w:right w:val="none" w:sz="0" w:space="0" w:color="auto"/>
          </w:divBdr>
        </w:div>
        <w:div w:id="1344432723">
          <w:marLeft w:val="0"/>
          <w:marRight w:val="0"/>
          <w:marTop w:val="0"/>
          <w:marBottom w:val="0"/>
          <w:divBdr>
            <w:top w:val="none" w:sz="0" w:space="0" w:color="auto"/>
            <w:left w:val="none" w:sz="0" w:space="0" w:color="auto"/>
            <w:bottom w:val="none" w:sz="0" w:space="0" w:color="auto"/>
            <w:right w:val="none" w:sz="0" w:space="0" w:color="auto"/>
          </w:divBdr>
        </w:div>
        <w:div w:id="499472050">
          <w:marLeft w:val="0"/>
          <w:marRight w:val="0"/>
          <w:marTop w:val="0"/>
          <w:marBottom w:val="0"/>
          <w:divBdr>
            <w:top w:val="none" w:sz="0" w:space="0" w:color="auto"/>
            <w:left w:val="none" w:sz="0" w:space="0" w:color="auto"/>
            <w:bottom w:val="none" w:sz="0" w:space="0" w:color="auto"/>
            <w:right w:val="none" w:sz="0" w:space="0" w:color="auto"/>
          </w:divBdr>
        </w:div>
        <w:div w:id="24183227">
          <w:marLeft w:val="0"/>
          <w:marRight w:val="0"/>
          <w:marTop w:val="0"/>
          <w:marBottom w:val="0"/>
          <w:divBdr>
            <w:top w:val="none" w:sz="0" w:space="0" w:color="auto"/>
            <w:left w:val="none" w:sz="0" w:space="0" w:color="auto"/>
            <w:bottom w:val="none" w:sz="0" w:space="0" w:color="auto"/>
            <w:right w:val="none" w:sz="0" w:space="0" w:color="auto"/>
          </w:divBdr>
        </w:div>
        <w:div w:id="1890728424">
          <w:marLeft w:val="0"/>
          <w:marRight w:val="0"/>
          <w:marTop w:val="0"/>
          <w:marBottom w:val="0"/>
          <w:divBdr>
            <w:top w:val="none" w:sz="0" w:space="0" w:color="auto"/>
            <w:left w:val="none" w:sz="0" w:space="0" w:color="auto"/>
            <w:bottom w:val="none" w:sz="0" w:space="0" w:color="auto"/>
            <w:right w:val="none" w:sz="0" w:space="0" w:color="auto"/>
          </w:divBdr>
        </w:div>
        <w:div w:id="512186703">
          <w:marLeft w:val="0"/>
          <w:marRight w:val="0"/>
          <w:marTop w:val="0"/>
          <w:marBottom w:val="0"/>
          <w:divBdr>
            <w:top w:val="none" w:sz="0" w:space="0" w:color="auto"/>
            <w:left w:val="none" w:sz="0" w:space="0" w:color="auto"/>
            <w:bottom w:val="none" w:sz="0" w:space="0" w:color="auto"/>
            <w:right w:val="none" w:sz="0" w:space="0" w:color="auto"/>
          </w:divBdr>
        </w:div>
        <w:div w:id="994339856">
          <w:marLeft w:val="0"/>
          <w:marRight w:val="0"/>
          <w:marTop w:val="0"/>
          <w:marBottom w:val="0"/>
          <w:divBdr>
            <w:top w:val="none" w:sz="0" w:space="0" w:color="auto"/>
            <w:left w:val="none" w:sz="0" w:space="0" w:color="auto"/>
            <w:bottom w:val="none" w:sz="0" w:space="0" w:color="auto"/>
            <w:right w:val="none" w:sz="0" w:space="0" w:color="auto"/>
          </w:divBdr>
        </w:div>
        <w:div w:id="154914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DSRMSMM7PW3A-1365686318-170</_dlc_DocId>
    <_dlc_DocIdUrl xmlns="055ecc36-fe81-47c6-9252-e51e05bd54b0">
      <Url>https://portal.miracosta.edu/Departments/Human_Resources/Classification_and_Compensation_Study/Job_Descriptions/_layouts/15/DocIdRedir.aspx?ID=DSRMSMM7PW3A-1365686318-170</Url>
      <Description>DSRMSMM7PW3A-1365686318-170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CF88-CB74-47FF-A43E-DE6BC2E9DB1D}">
  <ds:schemaRefs>
    <ds:schemaRef ds:uri="http://schemas.microsoft.com/sharepoint/events"/>
  </ds:schemaRefs>
</ds:datastoreItem>
</file>

<file path=customXml/itemProps2.xml><?xml version="1.0" encoding="utf-8"?>
<ds:datastoreItem xmlns:ds="http://schemas.openxmlformats.org/officeDocument/2006/customXml" ds:itemID="{E4F19900-2933-4AF1-8821-9BD0618445EB}">
  <ds:schemaRefs>
    <ds:schemaRef ds:uri="http://schemas.microsoft.com/sharepoint/v3/contenttype/forms"/>
  </ds:schemaRefs>
</ds:datastoreItem>
</file>

<file path=customXml/itemProps3.xml><?xml version="1.0" encoding="utf-8"?>
<ds:datastoreItem xmlns:ds="http://schemas.openxmlformats.org/officeDocument/2006/customXml" ds:itemID="{5E7E8F77-0F7D-4D3A-877F-EB226D574334}">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402AAFDD-BB83-4332-B7F2-66AEAEE4C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CD8559-3C2E-4F32-8C79-FF098A4E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MIRACOSTA COLLEGE</vt:lpstr>
    </vt:vector>
  </TitlesOfParts>
  <Company>MiraCosta College</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Technician</dc:title>
  <dc:creator>Roz</dc:creator>
  <cp:keywords>PERFORMING ARTS TECHNICIAN</cp:keywords>
  <cp:lastModifiedBy>Angela Johnson</cp:lastModifiedBy>
  <cp:revision>7</cp:revision>
  <cp:lastPrinted>2016-07-05T16:20:00Z</cp:lastPrinted>
  <dcterms:created xsi:type="dcterms:W3CDTF">2016-10-10T23:38:00Z</dcterms:created>
  <dcterms:modified xsi:type="dcterms:W3CDTF">2020-08-26T16:41:00Z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bdd64b2e-d8df-4f9e-a6f7-e40d66b3d489</vt:lpwstr>
  </property>
</Properties>
</file>