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90895" w14:textId="77777777" w:rsidR="00FA58AF" w:rsidRDefault="00FA58AF" w:rsidP="00FA58AF">
      <w:pPr>
        <w:rPr>
          <w:rFonts w:cs="Arial"/>
          <w:b/>
          <w:spacing w:val="-3"/>
          <w:sz w:val="22"/>
          <w:szCs w:val="22"/>
        </w:rPr>
      </w:pPr>
      <w:r w:rsidRPr="00014413">
        <w:rPr>
          <w:noProof/>
        </w:rPr>
        <w:drawing>
          <wp:inline distT="0" distB="0" distL="0" distR="0" wp14:anchorId="3D8ADDC7" wp14:editId="136ADDAF">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r w:rsidRPr="00FA58AF">
        <w:rPr>
          <w:rFonts w:cs="Arial"/>
          <w:b/>
          <w:spacing w:val="-3"/>
          <w:sz w:val="22"/>
          <w:szCs w:val="22"/>
        </w:rPr>
        <w:t xml:space="preserve"> </w:t>
      </w:r>
    </w:p>
    <w:p w14:paraId="03BAF3E1" w14:textId="37389D65" w:rsidR="00F85512" w:rsidRDefault="00FA58AF" w:rsidP="00FA58AF">
      <w:pPr>
        <w:spacing w:after="120"/>
        <w:jc w:val="center"/>
      </w:pPr>
      <w:r>
        <w:rPr>
          <w:rFonts w:cs="Arial"/>
          <w:b/>
          <w:spacing w:val="-3"/>
          <w:sz w:val="22"/>
          <w:szCs w:val="22"/>
        </w:rPr>
        <w:t xml:space="preserve">PROGRAM </w:t>
      </w:r>
      <w:r w:rsidR="007D7960">
        <w:rPr>
          <w:rFonts w:cs="Arial"/>
          <w:b/>
          <w:spacing w:val="-3"/>
          <w:sz w:val="22"/>
          <w:szCs w:val="22"/>
        </w:rPr>
        <w:t>MANAGER</w:t>
      </w:r>
      <w:r>
        <w:rPr>
          <w:rFonts w:cs="Arial"/>
          <w:b/>
          <w:spacing w:val="-3"/>
          <w:sz w:val="22"/>
          <w:szCs w:val="22"/>
        </w:rPr>
        <w:t xml:space="preserve">, STUDENT </w:t>
      </w:r>
      <w:r w:rsidR="00080DF1">
        <w:rPr>
          <w:rFonts w:cs="Arial"/>
          <w:b/>
          <w:spacing w:val="-3"/>
          <w:sz w:val="22"/>
          <w:szCs w:val="22"/>
        </w:rPr>
        <w:t xml:space="preserve">SUCCESS AND </w:t>
      </w:r>
      <w:r>
        <w:rPr>
          <w:rFonts w:cs="Arial"/>
          <w:b/>
          <w:spacing w:val="-3"/>
          <w:sz w:val="22"/>
          <w:szCs w:val="22"/>
        </w:rPr>
        <w:t>EQUITY</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4"/>
        <w:gridCol w:w="4499"/>
        <w:gridCol w:w="1069"/>
        <w:gridCol w:w="2353"/>
      </w:tblGrid>
      <w:tr w:rsidR="00FA58AF" w:rsidRPr="00014413" w14:paraId="6E80812A" w14:textId="77777777" w:rsidTr="007C6FE7">
        <w:trPr>
          <w:cantSplit/>
          <w:tblHeader/>
        </w:trPr>
        <w:tc>
          <w:tcPr>
            <w:tcW w:w="1440" w:type="dxa"/>
            <w:tcMar>
              <w:top w:w="86" w:type="dxa"/>
              <w:left w:w="115" w:type="dxa"/>
              <w:bottom w:w="86" w:type="dxa"/>
              <w:right w:w="115" w:type="dxa"/>
            </w:tcMar>
          </w:tcPr>
          <w:p w14:paraId="362AB79C" w14:textId="77777777" w:rsidR="00FA58AF" w:rsidRPr="00014413" w:rsidRDefault="00FA58A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4680" w:type="dxa"/>
            <w:tcMar>
              <w:top w:w="86" w:type="dxa"/>
              <w:left w:w="115" w:type="dxa"/>
              <w:bottom w:w="86" w:type="dxa"/>
              <w:right w:w="115" w:type="dxa"/>
            </w:tcMar>
          </w:tcPr>
          <w:p w14:paraId="1FD2B058" w14:textId="77777777" w:rsidR="00FA58AF" w:rsidRPr="005E399B" w:rsidRDefault="00FA58AF" w:rsidP="00946401">
            <w:pPr>
              <w:tabs>
                <w:tab w:val="left" w:pos="-1440"/>
                <w:tab w:val="left" w:pos="-720"/>
                <w:tab w:val="left" w:pos="360"/>
                <w:tab w:val="left" w:pos="720"/>
                <w:tab w:val="left" w:pos="1152"/>
              </w:tabs>
              <w:suppressAutoHyphens/>
              <w:rPr>
                <w:rFonts w:cs="Arial"/>
                <w:spacing w:val="-3"/>
                <w:szCs w:val="22"/>
              </w:rPr>
            </w:pPr>
            <w:r>
              <w:rPr>
                <w:rFonts w:cs="Arial"/>
                <w:spacing w:val="-3"/>
                <w:szCs w:val="22"/>
              </w:rPr>
              <w:t>Dean, Counseling &amp; Student Development</w:t>
            </w:r>
          </w:p>
        </w:tc>
        <w:tc>
          <w:tcPr>
            <w:tcW w:w="1080" w:type="dxa"/>
          </w:tcPr>
          <w:p w14:paraId="70C3DD2F" w14:textId="1D5622A9" w:rsidR="00FA58AF" w:rsidRPr="00014413" w:rsidRDefault="00FA58AF" w:rsidP="00335180">
            <w:pPr>
              <w:tabs>
                <w:tab w:val="left" w:pos="-1440"/>
                <w:tab w:val="left" w:pos="-720"/>
                <w:tab w:val="left" w:pos="360"/>
                <w:tab w:val="left" w:pos="720"/>
                <w:tab w:val="left" w:pos="1152"/>
              </w:tabs>
              <w:suppressAutoHyphens/>
              <w:rPr>
                <w:rFonts w:cs="Arial"/>
                <w:b/>
                <w:spacing w:val="-3"/>
                <w:szCs w:val="22"/>
              </w:rPr>
            </w:pPr>
            <w:bookmarkStart w:id="0" w:name="_GoBack"/>
            <w:bookmarkEnd w:id="0"/>
          </w:p>
        </w:tc>
        <w:tc>
          <w:tcPr>
            <w:tcW w:w="2358" w:type="dxa"/>
          </w:tcPr>
          <w:p w14:paraId="25093D47" w14:textId="77777777" w:rsidR="00FA58AF" w:rsidRPr="00014413" w:rsidRDefault="00FA58AF" w:rsidP="00335180">
            <w:pPr>
              <w:tabs>
                <w:tab w:val="left" w:pos="-1440"/>
                <w:tab w:val="left" w:pos="-720"/>
                <w:tab w:val="left" w:pos="360"/>
                <w:tab w:val="left" w:pos="720"/>
                <w:tab w:val="left" w:pos="1152"/>
              </w:tabs>
              <w:suppressAutoHyphens/>
              <w:rPr>
                <w:rFonts w:cs="Arial"/>
                <w:spacing w:val="-3"/>
                <w:szCs w:val="22"/>
              </w:rPr>
            </w:pPr>
          </w:p>
        </w:tc>
      </w:tr>
      <w:tr w:rsidR="00FA58AF" w:rsidRPr="00014413" w14:paraId="27CF243E" w14:textId="77777777" w:rsidTr="00FA58AF">
        <w:trPr>
          <w:trHeight w:val="29"/>
        </w:trPr>
        <w:tc>
          <w:tcPr>
            <w:tcW w:w="1440" w:type="dxa"/>
            <w:tcMar>
              <w:top w:w="86" w:type="dxa"/>
              <w:left w:w="115" w:type="dxa"/>
              <w:bottom w:w="86" w:type="dxa"/>
              <w:right w:w="115" w:type="dxa"/>
            </w:tcMar>
          </w:tcPr>
          <w:p w14:paraId="52E8272F" w14:textId="77777777" w:rsidR="00FA58AF" w:rsidRPr="00014413" w:rsidRDefault="00FA58AF" w:rsidP="00335180">
            <w:pPr>
              <w:tabs>
                <w:tab w:val="left" w:pos="-1440"/>
                <w:tab w:val="left" w:pos="-720"/>
                <w:tab w:val="left" w:pos="360"/>
                <w:tab w:val="left" w:pos="720"/>
                <w:tab w:val="left" w:pos="1152"/>
              </w:tabs>
              <w:suppressAutoHyphen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4680" w:type="dxa"/>
            <w:tcMar>
              <w:top w:w="86" w:type="dxa"/>
              <w:left w:w="115" w:type="dxa"/>
              <w:bottom w:w="86" w:type="dxa"/>
              <w:right w:w="115" w:type="dxa"/>
            </w:tcMar>
          </w:tcPr>
          <w:p w14:paraId="2F342AE4" w14:textId="77777777" w:rsidR="00FA58AF" w:rsidRPr="005E399B" w:rsidRDefault="00FA58AF"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Student Equity</w:t>
            </w:r>
          </w:p>
        </w:tc>
        <w:tc>
          <w:tcPr>
            <w:tcW w:w="1080" w:type="dxa"/>
          </w:tcPr>
          <w:p w14:paraId="7F5E271E" w14:textId="77777777" w:rsidR="00FA58AF" w:rsidRPr="00014413" w:rsidRDefault="00FA58A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358" w:type="dxa"/>
            <w:tcMar>
              <w:top w:w="86" w:type="dxa"/>
              <w:left w:w="115" w:type="dxa"/>
              <w:bottom w:w="86" w:type="dxa"/>
              <w:right w:w="115" w:type="dxa"/>
            </w:tcMar>
          </w:tcPr>
          <w:p w14:paraId="5A0FB63D" w14:textId="103A837C" w:rsidR="00FA58AF" w:rsidRPr="00014413" w:rsidRDefault="0041281D"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31</w:t>
            </w:r>
          </w:p>
        </w:tc>
      </w:tr>
      <w:tr w:rsidR="00FA58AF" w:rsidRPr="00014413" w14:paraId="7499A0B6" w14:textId="77777777" w:rsidTr="00FA58AF">
        <w:tc>
          <w:tcPr>
            <w:tcW w:w="1440" w:type="dxa"/>
            <w:tcMar>
              <w:top w:w="86" w:type="dxa"/>
              <w:left w:w="115" w:type="dxa"/>
              <w:bottom w:w="86" w:type="dxa"/>
              <w:right w:w="115" w:type="dxa"/>
            </w:tcMar>
          </w:tcPr>
          <w:p w14:paraId="50AE2F72" w14:textId="77777777" w:rsidR="00FA58AF" w:rsidRPr="00014413" w:rsidRDefault="00FA58A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680" w:type="dxa"/>
            <w:tcMar>
              <w:top w:w="86" w:type="dxa"/>
              <w:left w:w="115" w:type="dxa"/>
              <w:bottom w:w="86" w:type="dxa"/>
              <w:right w:w="115" w:type="dxa"/>
            </w:tcMar>
          </w:tcPr>
          <w:p w14:paraId="455F08D9" w14:textId="77777777" w:rsidR="00FA58AF" w:rsidRPr="005E399B" w:rsidRDefault="00FA58AF"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Exempt</w:t>
            </w:r>
          </w:p>
        </w:tc>
        <w:tc>
          <w:tcPr>
            <w:tcW w:w="1080" w:type="dxa"/>
          </w:tcPr>
          <w:p w14:paraId="69E33DE7" w14:textId="77777777" w:rsidR="00FA58AF" w:rsidRPr="00014413" w:rsidRDefault="00FA58A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358" w:type="dxa"/>
            <w:tcMar>
              <w:top w:w="86" w:type="dxa"/>
              <w:left w:w="115" w:type="dxa"/>
              <w:bottom w:w="86" w:type="dxa"/>
              <w:right w:w="115" w:type="dxa"/>
            </w:tcMar>
          </w:tcPr>
          <w:p w14:paraId="4DCAB549" w14:textId="77777777" w:rsidR="00FA58AF" w:rsidRPr="00153B60" w:rsidRDefault="00FA58AF" w:rsidP="00153B60">
            <w:pPr>
              <w:tabs>
                <w:tab w:val="left" w:pos="-1440"/>
                <w:tab w:val="left" w:pos="-720"/>
                <w:tab w:val="left" w:pos="360"/>
                <w:tab w:val="left" w:pos="720"/>
                <w:tab w:val="left" w:pos="1152"/>
              </w:tabs>
              <w:suppressAutoHyphens/>
              <w:autoSpaceDE w:val="0"/>
              <w:autoSpaceDN w:val="0"/>
              <w:rPr>
                <w:rFonts w:cs="Arial"/>
                <w:spacing w:val="-3"/>
                <w:szCs w:val="28"/>
              </w:rPr>
            </w:pPr>
            <w:r>
              <w:rPr>
                <w:rFonts w:cs="Arial"/>
                <w:spacing w:val="-3"/>
                <w:szCs w:val="28"/>
              </w:rPr>
              <w:t>Professional/</w:t>
            </w:r>
            <w:proofErr w:type="spellStart"/>
            <w:r>
              <w:rPr>
                <w:rFonts w:cs="Arial"/>
                <w:spacing w:val="-3"/>
                <w:szCs w:val="28"/>
              </w:rPr>
              <w:t>Nonfaculty</w:t>
            </w:r>
            <w:proofErr w:type="spellEnd"/>
          </w:p>
        </w:tc>
      </w:tr>
    </w:tbl>
    <w:p w14:paraId="44B7553C" w14:textId="77777777" w:rsidR="00335180" w:rsidRPr="003D3D3D" w:rsidRDefault="00335180" w:rsidP="00FA58AF">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484DC706" w14:textId="77777777" w:rsidR="00BD6810" w:rsidRPr="00014413" w:rsidRDefault="00B10FD4" w:rsidP="00FA58AF">
      <w:pPr>
        <w:pStyle w:val="Heading3"/>
        <w:keepNext w:val="0"/>
        <w:spacing w:before="320" w:after="80"/>
        <w:rPr>
          <w:szCs w:val="22"/>
        </w:rPr>
      </w:pPr>
      <w:r w:rsidRPr="00014413">
        <w:rPr>
          <w:szCs w:val="22"/>
        </w:rPr>
        <w:t>BASIC FUNCTION</w:t>
      </w:r>
      <w:r w:rsidR="00335180">
        <w:rPr>
          <w:szCs w:val="22"/>
        </w:rPr>
        <w:t>:</w:t>
      </w:r>
      <w:r w:rsidR="00BD6810" w:rsidRPr="00014413">
        <w:rPr>
          <w:szCs w:val="22"/>
        </w:rPr>
        <w:t xml:space="preserve"> </w:t>
      </w:r>
    </w:p>
    <w:p w14:paraId="6AD8FE0E" w14:textId="4E857804" w:rsidR="00335180" w:rsidRDefault="00BF2DE2" w:rsidP="00946BAC">
      <w:pPr>
        <w:rPr>
          <w:rFonts w:cs="Arial"/>
          <w:sz w:val="22"/>
          <w:szCs w:val="22"/>
        </w:rPr>
      </w:pPr>
      <w:r>
        <w:rPr>
          <w:rFonts w:cs="Arial"/>
          <w:sz w:val="22"/>
          <w:szCs w:val="22"/>
        </w:rPr>
        <w:t xml:space="preserve">Under </w:t>
      </w:r>
      <w:r w:rsidR="0002267E">
        <w:rPr>
          <w:rFonts w:cs="Arial"/>
          <w:sz w:val="22"/>
          <w:szCs w:val="22"/>
        </w:rPr>
        <w:t>general supervision</w:t>
      </w:r>
      <w:r>
        <w:rPr>
          <w:rFonts w:cs="Arial"/>
          <w:sz w:val="22"/>
          <w:szCs w:val="22"/>
        </w:rPr>
        <w:t xml:space="preserve">, </w:t>
      </w:r>
      <w:r w:rsidR="001B52AE">
        <w:rPr>
          <w:rFonts w:cs="Arial"/>
          <w:sz w:val="22"/>
          <w:szCs w:val="22"/>
        </w:rPr>
        <w:t>c</w:t>
      </w:r>
      <w:r w:rsidR="00DA5BB4">
        <w:rPr>
          <w:rFonts w:cs="Arial"/>
          <w:sz w:val="22"/>
          <w:szCs w:val="22"/>
        </w:rPr>
        <w:t>oordinate, organize</w:t>
      </w:r>
      <w:r w:rsidR="001B52AE" w:rsidRPr="001B52AE">
        <w:rPr>
          <w:rFonts w:cs="Arial"/>
          <w:sz w:val="22"/>
          <w:szCs w:val="22"/>
        </w:rPr>
        <w:t xml:space="preserve"> and overse</w:t>
      </w:r>
      <w:r w:rsidR="00DA5BB4">
        <w:rPr>
          <w:rFonts w:cs="Arial"/>
          <w:sz w:val="22"/>
          <w:szCs w:val="22"/>
        </w:rPr>
        <w:t>e</w:t>
      </w:r>
      <w:r w:rsidR="001B52AE" w:rsidRPr="001B52AE">
        <w:rPr>
          <w:rFonts w:cs="Arial"/>
          <w:sz w:val="22"/>
          <w:szCs w:val="22"/>
        </w:rPr>
        <w:t xml:space="preserve"> the </w:t>
      </w:r>
      <w:r w:rsidR="007A2A5D">
        <w:rPr>
          <w:rFonts w:cs="Arial"/>
          <w:sz w:val="22"/>
          <w:szCs w:val="22"/>
        </w:rPr>
        <w:t xml:space="preserve">staff and </w:t>
      </w:r>
      <w:r w:rsidR="00FA58AF">
        <w:rPr>
          <w:rFonts w:cs="Arial"/>
          <w:sz w:val="22"/>
          <w:szCs w:val="22"/>
        </w:rPr>
        <w:t>daily operations</w:t>
      </w:r>
      <w:r w:rsidR="001B52AE" w:rsidRPr="001B52AE">
        <w:rPr>
          <w:rFonts w:cs="Arial"/>
          <w:sz w:val="22"/>
          <w:szCs w:val="22"/>
        </w:rPr>
        <w:t xml:space="preserve"> </w:t>
      </w:r>
      <w:r w:rsidR="007A2A5D" w:rsidRPr="001B52AE">
        <w:rPr>
          <w:rFonts w:cs="Arial"/>
          <w:sz w:val="22"/>
          <w:szCs w:val="22"/>
        </w:rPr>
        <w:t xml:space="preserve">of the </w:t>
      </w:r>
      <w:r w:rsidR="002575D9">
        <w:rPr>
          <w:rFonts w:cs="Arial"/>
          <w:sz w:val="22"/>
          <w:szCs w:val="22"/>
        </w:rPr>
        <w:t>Student Equity</w:t>
      </w:r>
      <w:r w:rsidR="00781D18">
        <w:rPr>
          <w:rFonts w:cs="Arial"/>
          <w:sz w:val="22"/>
          <w:szCs w:val="22"/>
        </w:rPr>
        <w:t xml:space="preserve"> department</w:t>
      </w:r>
      <w:r w:rsidR="00BE6C5F">
        <w:rPr>
          <w:rFonts w:cs="Arial"/>
          <w:sz w:val="22"/>
          <w:szCs w:val="22"/>
        </w:rPr>
        <w:t xml:space="preserve"> and Social Justice &amp; Equity Center</w:t>
      </w:r>
      <w:r w:rsidR="00203EA0">
        <w:rPr>
          <w:rFonts w:cs="Arial"/>
          <w:sz w:val="22"/>
          <w:szCs w:val="22"/>
        </w:rPr>
        <w:t xml:space="preserve">; </w:t>
      </w:r>
      <w:r w:rsidR="00781D18">
        <w:rPr>
          <w:rFonts w:cs="Arial"/>
          <w:sz w:val="22"/>
          <w:szCs w:val="22"/>
        </w:rPr>
        <w:t xml:space="preserve">assist in the development, </w:t>
      </w:r>
      <w:r w:rsidR="002575D9">
        <w:rPr>
          <w:rFonts w:cs="Arial"/>
          <w:sz w:val="22"/>
          <w:szCs w:val="22"/>
        </w:rPr>
        <w:t xml:space="preserve">implementation and refinement of the college </w:t>
      </w:r>
      <w:r w:rsidR="00781D18">
        <w:rPr>
          <w:rFonts w:cs="Arial"/>
          <w:sz w:val="22"/>
          <w:szCs w:val="22"/>
        </w:rPr>
        <w:t>S</w:t>
      </w:r>
      <w:r w:rsidR="002575D9">
        <w:rPr>
          <w:rFonts w:cs="Arial"/>
          <w:sz w:val="22"/>
          <w:szCs w:val="22"/>
        </w:rPr>
        <w:t xml:space="preserve">tudent </w:t>
      </w:r>
      <w:r w:rsidR="00781D18">
        <w:rPr>
          <w:rFonts w:cs="Arial"/>
          <w:sz w:val="22"/>
          <w:szCs w:val="22"/>
        </w:rPr>
        <w:t>E</w:t>
      </w:r>
      <w:r w:rsidR="002575D9">
        <w:rPr>
          <w:rFonts w:cs="Arial"/>
          <w:sz w:val="22"/>
          <w:szCs w:val="22"/>
        </w:rPr>
        <w:t xml:space="preserve">quity </w:t>
      </w:r>
      <w:r w:rsidR="00781D18">
        <w:rPr>
          <w:rFonts w:cs="Arial"/>
          <w:sz w:val="22"/>
          <w:szCs w:val="22"/>
        </w:rPr>
        <w:t>P</w:t>
      </w:r>
      <w:r w:rsidR="002575D9">
        <w:rPr>
          <w:rFonts w:cs="Arial"/>
          <w:sz w:val="22"/>
          <w:szCs w:val="22"/>
        </w:rPr>
        <w:t>lan</w:t>
      </w:r>
      <w:r w:rsidR="002C5623">
        <w:rPr>
          <w:rFonts w:cs="Arial"/>
          <w:sz w:val="22"/>
          <w:szCs w:val="22"/>
        </w:rPr>
        <w:t xml:space="preserve"> as part of the Student Equity and Achievement Program</w:t>
      </w:r>
      <w:r w:rsidR="002575D9">
        <w:rPr>
          <w:rFonts w:cs="Arial"/>
          <w:sz w:val="22"/>
          <w:szCs w:val="22"/>
        </w:rPr>
        <w:t xml:space="preserve">; </w:t>
      </w:r>
      <w:r w:rsidR="00FF6207" w:rsidRPr="00FF6207">
        <w:rPr>
          <w:rFonts w:cs="Arial"/>
          <w:sz w:val="22"/>
          <w:szCs w:val="22"/>
        </w:rPr>
        <w:t xml:space="preserve">determine </w:t>
      </w:r>
      <w:r w:rsidR="004551F4">
        <w:rPr>
          <w:rFonts w:cs="Arial"/>
          <w:sz w:val="22"/>
          <w:szCs w:val="22"/>
        </w:rPr>
        <w:t>institutional</w:t>
      </w:r>
      <w:r w:rsidR="00FF6207" w:rsidRPr="00FF6207">
        <w:rPr>
          <w:rFonts w:cs="Arial"/>
          <w:sz w:val="22"/>
          <w:szCs w:val="22"/>
        </w:rPr>
        <w:t xml:space="preserve"> needs</w:t>
      </w:r>
      <w:r w:rsidR="004551F4">
        <w:rPr>
          <w:rFonts w:cs="Arial"/>
          <w:sz w:val="22"/>
          <w:szCs w:val="22"/>
        </w:rPr>
        <w:t xml:space="preserve"> related to equity</w:t>
      </w:r>
      <w:r w:rsidR="00FF6207" w:rsidRPr="00FF6207">
        <w:rPr>
          <w:rFonts w:cs="Arial"/>
          <w:sz w:val="22"/>
          <w:szCs w:val="22"/>
        </w:rPr>
        <w:t>, formulate acti</w:t>
      </w:r>
      <w:r w:rsidR="00FF6207">
        <w:rPr>
          <w:rFonts w:cs="Arial"/>
          <w:sz w:val="22"/>
          <w:szCs w:val="22"/>
        </w:rPr>
        <w:t>on plans and work with</w:t>
      </w:r>
      <w:r w:rsidR="00FF6207" w:rsidRPr="00FF6207">
        <w:rPr>
          <w:rFonts w:cs="Arial"/>
          <w:sz w:val="22"/>
          <w:szCs w:val="22"/>
        </w:rPr>
        <w:t xml:space="preserve"> faculty and staff to</w:t>
      </w:r>
      <w:r w:rsidR="001B52AE" w:rsidRPr="001B52AE">
        <w:rPr>
          <w:rFonts w:cs="Arial"/>
          <w:sz w:val="22"/>
          <w:szCs w:val="22"/>
        </w:rPr>
        <w:t xml:space="preserve"> </w:t>
      </w:r>
      <w:r w:rsidR="00FF6207">
        <w:rPr>
          <w:rFonts w:cs="Arial"/>
          <w:sz w:val="22"/>
          <w:szCs w:val="22"/>
        </w:rPr>
        <w:t>provide</w:t>
      </w:r>
      <w:r w:rsidR="001B52AE" w:rsidRPr="001B52AE">
        <w:rPr>
          <w:rFonts w:cs="Arial"/>
          <w:sz w:val="22"/>
          <w:szCs w:val="22"/>
        </w:rPr>
        <w:t xml:space="preserve"> </w:t>
      </w:r>
      <w:r w:rsidR="002575D9">
        <w:rPr>
          <w:rFonts w:cs="Arial"/>
          <w:sz w:val="22"/>
          <w:szCs w:val="22"/>
        </w:rPr>
        <w:t xml:space="preserve">diversity and inclusion </w:t>
      </w:r>
      <w:r w:rsidR="0080234E">
        <w:rPr>
          <w:rFonts w:cs="Arial"/>
          <w:sz w:val="22"/>
          <w:szCs w:val="22"/>
        </w:rPr>
        <w:t>projects</w:t>
      </w:r>
      <w:r w:rsidR="00FF6207">
        <w:rPr>
          <w:rFonts w:cs="Arial"/>
          <w:sz w:val="22"/>
          <w:szCs w:val="22"/>
        </w:rPr>
        <w:t xml:space="preserve"> and services</w:t>
      </w:r>
      <w:r w:rsidR="004551F4">
        <w:rPr>
          <w:rFonts w:cs="Arial"/>
          <w:sz w:val="22"/>
          <w:szCs w:val="22"/>
        </w:rPr>
        <w:t xml:space="preserve"> aimed at equitable outcomes for students</w:t>
      </w:r>
      <w:r w:rsidR="007A2A5D">
        <w:rPr>
          <w:rFonts w:cs="Arial"/>
          <w:sz w:val="22"/>
          <w:szCs w:val="22"/>
        </w:rPr>
        <w:t>;</w:t>
      </w:r>
      <w:r w:rsidR="00946BAC" w:rsidRPr="00946BAC">
        <w:rPr>
          <w:rFonts w:cs="Arial"/>
          <w:sz w:val="22"/>
          <w:szCs w:val="22"/>
        </w:rPr>
        <w:t xml:space="preserve"> </w:t>
      </w:r>
      <w:r w:rsidR="00203EA0">
        <w:rPr>
          <w:rFonts w:cs="Arial"/>
          <w:sz w:val="22"/>
          <w:szCs w:val="22"/>
        </w:rPr>
        <w:t>develop and monitor</w:t>
      </w:r>
      <w:r w:rsidR="00781D18">
        <w:rPr>
          <w:rFonts w:cs="Arial"/>
          <w:sz w:val="22"/>
          <w:szCs w:val="22"/>
        </w:rPr>
        <w:t xml:space="preserve"> </w:t>
      </w:r>
      <w:r w:rsidR="00B52927">
        <w:rPr>
          <w:rFonts w:cs="Arial"/>
          <w:sz w:val="22"/>
          <w:szCs w:val="22"/>
        </w:rPr>
        <w:t xml:space="preserve">the department budget </w:t>
      </w:r>
      <w:r w:rsidR="00781D18">
        <w:rPr>
          <w:rFonts w:cs="Arial"/>
          <w:sz w:val="22"/>
          <w:szCs w:val="22"/>
        </w:rPr>
        <w:t xml:space="preserve">and </w:t>
      </w:r>
      <w:r w:rsidR="00B52927">
        <w:rPr>
          <w:rFonts w:cs="Arial"/>
          <w:sz w:val="22"/>
          <w:szCs w:val="22"/>
        </w:rPr>
        <w:t xml:space="preserve">the </w:t>
      </w:r>
      <w:r w:rsidR="00781D18">
        <w:rPr>
          <w:rFonts w:cs="Arial"/>
          <w:sz w:val="22"/>
          <w:szCs w:val="22"/>
        </w:rPr>
        <w:t>Diversity Fund allocation process</w:t>
      </w:r>
      <w:r w:rsidR="00FF6207">
        <w:rPr>
          <w:rFonts w:cs="Arial"/>
          <w:sz w:val="22"/>
          <w:szCs w:val="22"/>
        </w:rPr>
        <w:t>;</w:t>
      </w:r>
      <w:r w:rsidR="00042F25">
        <w:rPr>
          <w:rFonts w:cs="Arial"/>
          <w:sz w:val="22"/>
          <w:szCs w:val="22"/>
        </w:rPr>
        <w:t xml:space="preserve"> </w:t>
      </w:r>
      <w:r w:rsidR="00B10FD4" w:rsidRPr="00014413">
        <w:rPr>
          <w:rFonts w:cs="Arial"/>
          <w:sz w:val="22"/>
          <w:szCs w:val="22"/>
        </w:rPr>
        <w:t>and perform</w:t>
      </w:r>
      <w:r w:rsidR="0070316D" w:rsidRPr="00014413">
        <w:rPr>
          <w:rFonts w:cs="Arial"/>
          <w:sz w:val="22"/>
          <w:szCs w:val="22"/>
        </w:rPr>
        <w:t xml:space="preserve"> related duties as assigned.</w:t>
      </w:r>
    </w:p>
    <w:p w14:paraId="219746DD" w14:textId="77777777" w:rsidR="00BD6810" w:rsidRPr="00014413" w:rsidRDefault="00BD6810" w:rsidP="00FA58AF">
      <w:pPr>
        <w:pStyle w:val="Heading3"/>
        <w:keepNext w:val="0"/>
        <w:spacing w:before="320" w:after="80"/>
        <w:rPr>
          <w:szCs w:val="22"/>
        </w:rPr>
      </w:pPr>
      <w:r w:rsidRPr="00014413">
        <w:rPr>
          <w:szCs w:val="22"/>
        </w:rPr>
        <w:t xml:space="preserve">ESSENTIAL DUTIES </w:t>
      </w:r>
      <w:r w:rsidR="00335180">
        <w:rPr>
          <w:szCs w:val="22"/>
        </w:rPr>
        <w:t>&amp;</w:t>
      </w:r>
      <w:r w:rsidRPr="00014413">
        <w:rPr>
          <w:szCs w:val="22"/>
        </w:rPr>
        <w:t xml:space="preserve"> RESPONSIBILITIES</w:t>
      </w:r>
      <w:r w:rsidR="00335180">
        <w:rPr>
          <w:szCs w:val="22"/>
        </w:rPr>
        <w:t>:</w:t>
      </w:r>
      <w:r w:rsidRPr="00014413">
        <w:rPr>
          <w:szCs w:val="22"/>
        </w:rPr>
        <w:t xml:space="preserve"> </w:t>
      </w:r>
    </w:p>
    <w:p w14:paraId="438655CA" w14:textId="77777777" w:rsidR="00AD18D0" w:rsidRPr="00335180" w:rsidRDefault="00AD18D0" w:rsidP="00FA58AF">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1396077E" w14:textId="77777777" w:rsidR="00206E5A" w:rsidRPr="00BF2DE2" w:rsidRDefault="00206E5A" w:rsidP="00206E5A">
      <w:pPr>
        <w:pStyle w:val="Default"/>
        <w:widowControl/>
        <w:numPr>
          <w:ilvl w:val="0"/>
          <w:numId w:val="7"/>
        </w:numPr>
        <w:spacing w:after="160" w:line="300" w:lineRule="atLeast"/>
        <w:rPr>
          <w:rFonts w:ascii="Arial" w:hAnsi="Arial"/>
          <w:szCs w:val="22"/>
        </w:rPr>
      </w:pPr>
      <w:r w:rsidRPr="00BF2DE2">
        <w:rPr>
          <w:rFonts w:ascii="Arial" w:hAnsi="Arial"/>
          <w:szCs w:val="22"/>
        </w:rPr>
        <w:t xml:space="preserve">Plan, assign, schedule, supervise and evaluate the work of assigned </w:t>
      </w:r>
      <w:r w:rsidR="00A67563">
        <w:rPr>
          <w:rFonts w:ascii="Arial" w:hAnsi="Arial"/>
          <w:szCs w:val="22"/>
        </w:rPr>
        <w:t xml:space="preserve">department </w:t>
      </w:r>
      <w:r w:rsidRPr="00BF2DE2">
        <w:rPr>
          <w:rFonts w:ascii="Arial" w:hAnsi="Arial"/>
          <w:szCs w:val="22"/>
        </w:rPr>
        <w:t>staff; with staff, develop, imple</w:t>
      </w:r>
      <w:r w:rsidRPr="00BF2DE2">
        <w:rPr>
          <w:rFonts w:ascii="Arial" w:hAnsi="Arial"/>
          <w:szCs w:val="22"/>
        </w:rPr>
        <w:softHyphen/>
        <w:t xml:space="preserve">ment and monitor </w:t>
      </w:r>
      <w:r w:rsidR="004B39CD">
        <w:rPr>
          <w:rFonts w:ascii="Arial" w:hAnsi="Arial"/>
          <w:szCs w:val="22"/>
        </w:rPr>
        <w:t>operational</w:t>
      </w:r>
      <w:r w:rsidRPr="00BF2DE2">
        <w:rPr>
          <w:rFonts w:ascii="Arial" w:hAnsi="Arial"/>
          <w:szCs w:val="22"/>
        </w:rPr>
        <w:t xml:space="preserve"> plans to achieve </w:t>
      </w:r>
      <w:r w:rsidR="00102E3A">
        <w:rPr>
          <w:rFonts w:ascii="Arial" w:hAnsi="Arial"/>
          <w:szCs w:val="22"/>
        </w:rPr>
        <w:t>department</w:t>
      </w:r>
      <w:r w:rsidRPr="00BF2DE2">
        <w:rPr>
          <w:rFonts w:ascii="Arial" w:hAnsi="Arial"/>
          <w:szCs w:val="22"/>
        </w:rPr>
        <w:t xml:space="preserve"> objectives; </w:t>
      </w:r>
      <w:r w:rsidR="00BA2D0D">
        <w:rPr>
          <w:rFonts w:ascii="Arial" w:hAnsi="Arial"/>
          <w:szCs w:val="22"/>
        </w:rPr>
        <w:t>manage program</w:t>
      </w:r>
      <w:r w:rsidR="006C3F35">
        <w:rPr>
          <w:rFonts w:ascii="Arial" w:hAnsi="Arial"/>
          <w:szCs w:val="22"/>
        </w:rPr>
        <w:t xml:space="preserve"> </w:t>
      </w:r>
      <w:r w:rsidRPr="00BF2DE2">
        <w:rPr>
          <w:rFonts w:ascii="Arial" w:hAnsi="Arial"/>
          <w:szCs w:val="22"/>
        </w:rPr>
        <w:t>budget; make purchases and other expenditures in accordance with district procedures and monitor perform</w:t>
      </w:r>
      <w:r w:rsidRPr="00BF2DE2">
        <w:rPr>
          <w:rFonts w:ascii="Arial" w:hAnsi="Arial"/>
          <w:szCs w:val="22"/>
        </w:rPr>
        <w:softHyphen/>
        <w:t>ance against the annual budget; develop, implement and evaluat</w:t>
      </w:r>
      <w:r w:rsidR="00BA2D0D">
        <w:rPr>
          <w:rFonts w:ascii="Arial" w:hAnsi="Arial"/>
          <w:szCs w:val="22"/>
        </w:rPr>
        <w:t>e</w:t>
      </w:r>
      <w:r w:rsidRPr="00BF2DE2">
        <w:rPr>
          <w:rFonts w:ascii="Arial" w:hAnsi="Arial"/>
          <w:szCs w:val="22"/>
        </w:rPr>
        <w:t xml:space="preserve"> plans, processes and procedures to achieve established goals and objectives in accordance with depart</w:t>
      </w:r>
      <w:r w:rsidRPr="00BF2DE2">
        <w:rPr>
          <w:rFonts w:ascii="Arial" w:hAnsi="Arial"/>
          <w:szCs w:val="22"/>
        </w:rPr>
        <w:softHyphen/>
        <w:t>ment standards; prepare and maintain a variety of records and reports.</w:t>
      </w:r>
    </w:p>
    <w:p w14:paraId="7DAA2FD5" w14:textId="59D58DBE" w:rsidR="00206E5A" w:rsidRPr="00BF2DE2" w:rsidRDefault="00206E5A" w:rsidP="00206E5A">
      <w:pPr>
        <w:pStyle w:val="Default"/>
        <w:widowControl/>
        <w:numPr>
          <w:ilvl w:val="0"/>
          <w:numId w:val="7"/>
        </w:numPr>
        <w:spacing w:after="160" w:line="300" w:lineRule="atLeast"/>
        <w:rPr>
          <w:rFonts w:ascii="Arial" w:hAnsi="Arial"/>
          <w:szCs w:val="22"/>
        </w:rPr>
      </w:pPr>
      <w:r w:rsidRPr="00BF2DE2">
        <w:rPr>
          <w:rFonts w:ascii="Arial" w:hAnsi="Arial"/>
          <w:szCs w:val="22"/>
        </w:rPr>
        <w:t xml:space="preserve">Interview and participate in selecting new </w:t>
      </w:r>
      <w:r w:rsidR="00102E3A">
        <w:rPr>
          <w:rFonts w:ascii="Arial" w:hAnsi="Arial"/>
          <w:szCs w:val="22"/>
        </w:rPr>
        <w:t>department</w:t>
      </w:r>
      <w:r w:rsidRPr="00BF2DE2">
        <w:rPr>
          <w:rFonts w:ascii="Arial" w:hAnsi="Arial"/>
          <w:szCs w:val="22"/>
        </w:rPr>
        <w:t xml:space="preserve"> staff; supervise and evaluate staff perform</w:t>
      </w:r>
      <w:r w:rsidR="00BF2DE2">
        <w:rPr>
          <w:rFonts w:ascii="Arial" w:hAnsi="Arial"/>
          <w:szCs w:val="22"/>
        </w:rPr>
        <w:softHyphen/>
      </w:r>
      <w:r w:rsidRPr="00BF2DE2">
        <w:rPr>
          <w:rFonts w:ascii="Arial" w:hAnsi="Arial"/>
          <w:szCs w:val="22"/>
        </w:rPr>
        <w:t>ance; establish performance requirements and personal development targets; regularly monitor perform</w:t>
      </w:r>
      <w:r w:rsidRPr="00BF2DE2">
        <w:rPr>
          <w:rFonts w:ascii="Arial" w:hAnsi="Arial"/>
          <w:szCs w:val="22"/>
        </w:rPr>
        <w:softHyphen/>
        <w:t>ance and provide training, coaching and mentoring for perform</w:t>
      </w:r>
      <w:r w:rsidR="008C5176">
        <w:rPr>
          <w:rFonts w:ascii="Arial" w:hAnsi="Arial"/>
          <w:szCs w:val="22"/>
        </w:rPr>
        <w:softHyphen/>
      </w:r>
      <w:r w:rsidRPr="00BF2DE2">
        <w:rPr>
          <w:rFonts w:ascii="Arial" w:hAnsi="Arial"/>
          <w:szCs w:val="22"/>
        </w:rPr>
        <w:t>ance improvement</w:t>
      </w:r>
      <w:r w:rsidR="00A71507">
        <w:rPr>
          <w:rFonts w:ascii="Arial" w:hAnsi="Arial"/>
          <w:szCs w:val="22"/>
        </w:rPr>
        <w:t>,</w:t>
      </w:r>
      <w:r w:rsidRPr="00BF2DE2">
        <w:rPr>
          <w:rFonts w:ascii="Arial" w:hAnsi="Arial"/>
          <w:szCs w:val="22"/>
        </w:rPr>
        <w:t xml:space="preserve"> in accordance with district human resources policies and labor contract agree</w:t>
      </w:r>
      <w:r w:rsidR="00C97A65">
        <w:rPr>
          <w:rFonts w:ascii="Arial" w:hAnsi="Arial"/>
          <w:szCs w:val="22"/>
        </w:rPr>
        <w:softHyphen/>
      </w:r>
      <w:r w:rsidRPr="00BF2DE2">
        <w:rPr>
          <w:rFonts w:ascii="Arial" w:hAnsi="Arial"/>
          <w:szCs w:val="22"/>
        </w:rPr>
        <w:t xml:space="preserve">ments. </w:t>
      </w:r>
    </w:p>
    <w:p w14:paraId="04F9EE07" w14:textId="77777777" w:rsidR="00206E5A" w:rsidRPr="00BF2DE2" w:rsidRDefault="00206E5A" w:rsidP="00206E5A">
      <w:pPr>
        <w:pStyle w:val="Default"/>
        <w:widowControl/>
        <w:numPr>
          <w:ilvl w:val="0"/>
          <w:numId w:val="7"/>
        </w:numPr>
        <w:spacing w:after="160" w:line="300" w:lineRule="atLeast"/>
        <w:rPr>
          <w:rFonts w:ascii="Arial" w:hAnsi="Arial"/>
          <w:szCs w:val="22"/>
        </w:rPr>
      </w:pPr>
      <w:r w:rsidRPr="00BF2DE2">
        <w:rPr>
          <w:rFonts w:ascii="Arial" w:hAnsi="Arial"/>
          <w:szCs w:val="22"/>
        </w:rPr>
        <w:t>Provide day-to-day leadership and work with staff to ensure a high-performance, service-oriented work environment that supports achieving district and division mission, objectives and service standards; enforce the maintenance of safe working conditions and ensure safe work practices are followed by staff; provide leadership to ensure a fair and open work environ</w:t>
      </w:r>
      <w:r w:rsidR="00FA58AF">
        <w:rPr>
          <w:rFonts w:ascii="Arial" w:hAnsi="Arial"/>
          <w:szCs w:val="22"/>
        </w:rPr>
        <w:softHyphen/>
      </w:r>
      <w:r w:rsidRPr="00BF2DE2">
        <w:rPr>
          <w:rFonts w:ascii="Arial" w:hAnsi="Arial"/>
          <w:szCs w:val="22"/>
        </w:rPr>
        <w:t>ment in accordance with the district</w:t>
      </w:r>
      <w:r w:rsidR="00070586">
        <w:rPr>
          <w:rFonts w:ascii="Arial" w:hAnsi="Arial"/>
          <w:szCs w:val="22"/>
        </w:rPr>
        <w:t>’</w:t>
      </w:r>
      <w:r w:rsidRPr="00BF2DE2">
        <w:rPr>
          <w:rFonts w:ascii="Arial" w:hAnsi="Arial"/>
          <w:szCs w:val="22"/>
        </w:rPr>
        <w:t>s mission, goals and values.</w:t>
      </w:r>
    </w:p>
    <w:p w14:paraId="032D2889" w14:textId="1BD9802A" w:rsidR="006545A9" w:rsidRDefault="004551F4" w:rsidP="003651A7">
      <w:pPr>
        <w:pStyle w:val="Default"/>
        <w:widowControl/>
        <w:numPr>
          <w:ilvl w:val="0"/>
          <w:numId w:val="7"/>
        </w:numPr>
        <w:spacing w:after="160" w:line="300" w:lineRule="atLeast"/>
        <w:rPr>
          <w:rFonts w:ascii="Arial" w:hAnsi="Arial"/>
          <w:szCs w:val="22"/>
        </w:rPr>
      </w:pPr>
      <w:r>
        <w:rPr>
          <w:rFonts w:ascii="Arial" w:hAnsi="Arial"/>
          <w:szCs w:val="22"/>
        </w:rPr>
        <w:lastRenderedPageBreak/>
        <w:t>Under supervision, p</w:t>
      </w:r>
      <w:r w:rsidR="00354E7A">
        <w:rPr>
          <w:rFonts w:ascii="Arial" w:hAnsi="Arial"/>
          <w:szCs w:val="22"/>
        </w:rPr>
        <w:t>rovide</w:t>
      </w:r>
      <w:r w:rsidR="00354E7A" w:rsidRPr="00354E7A">
        <w:rPr>
          <w:rFonts w:ascii="Arial" w:hAnsi="Arial"/>
          <w:szCs w:val="22"/>
        </w:rPr>
        <w:t xml:space="preserve"> leadership in coordinating equity strategies for the </w:t>
      </w:r>
      <w:r w:rsidR="00354E7A">
        <w:rPr>
          <w:rFonts w:ascii="Arial" w:hAnsi="Arial"/>
          <w:szCs w:val="22"/>
        </w:rPr>
        <w:t>d</w:t>
      </w:r>
      <w:r w:rsidR="00354E7A" w:rsidRPr="00354E7A">
        <w:rPr>
          <w:rFonts w:ascii="Arial" w:hAnsi="Arial"/>
          <w:szCs w:val="22"/>
        </w:rPr>
        <w:t>istrict through collabora</w:t>
      </w:r>
      <w:r w:rsidR="00FA58AF">
        <w:rPr>
          <w:rFonts w:ascii="Arial" w:hAnsi="Arial"/>
          <w:szCs w:val="22"/>
        </w:rPr>
        <w:softHyphen/>
        <w:t>tion with faculty, staff</w:t>
      </w:r>
      <w:r w:rsidR="00354E7A" w:rsidRPr="00354E7A">
        <w:rPr>
          <w:rFonts w:ascii="Arial" w:hAnsi="Arial"/>
          <w:szCs w:val="22"/>
        </w:rPr>
        <w:t xml:space="preserve"> and students</w:t>
      </w:r>
      <w:r w:rsidR="003651A7">
        <w:rPr>
          <w:rFonts w:ascii="Arial" w:hAnsi="Arial"/>
          <w:szCs w:val="22"/>
        </w:rPr>
        <w:t xml:space="preserve"> </w:t>
      </w:r>
      <w:r w:rsidR="003651A7" w:rsidRPr="003651A7">
        <w:rPr>
          <w:rFonts w:ascii="Arial" w:hAnsi="Arial"/>
          <w:szCs w:val="22"/>
        </w:rPr>
        <w:t xml:space="preserve">including the Student Equity </w:t>
      </w:r>
      <w:r w:rsidR="002C5623">
        <w:rPr>
          <w:rFonts w:ascii="Arial" w:hAnsi="Arial"/>
          <w:szCs w:val="22"/>
        </w:rPr>
        <w:t>Advisory</w:t>
      </w:r>
      <w:r w:rsidR="00423428">
        <w:rPr>
          <w:rFonts w:ascii="Arial" w:hAnsi="Arial"/>
          <w:szCs w:val="22"/>
        </w:rPr>
        <w:t>;</w:t>
      </w:r>
      <w:r w:rsidR="00512F2D">
        <w:rPr>
          <w:rFonts w:ascii="Arial" w:hAnsi="Arial"/>
          <w:szCs w:val="22"/>
        </w:rPr>
        <w:t xml:space="preserve"> the Social Justice &amp; Equity Center, and Academic Success &amp; Equity </w:t>
      </w:r>
      <w:r w:rsidR="00B9588E">
        <w:rPr>
          <w:rFonts w:ascii="Arial" w:hAnsi="Arial"/>
          <w:szCs w:val="22"/>
        </w:rPr>
        <w:t xml:space="preserve">(ASE) </w:t>
      </w:r>
      <w:r w:rsidR="00512F2D">
        <w:rPr>
          <w:rFonts w:ascii="Arial" w:hAnsi="Arial"/>
          <w:szCs w:val="22"/>
        </w:rPr>
        <w:t>programs</w:t>
      </w:r>
      <w:r w:rsidR="00367AE4">
        <w:rPr>
          <w:rFonts w:ascii="Arial" w:hAnsi="Arial"/>
          <w:szCs w:val="22"/>
        </w:rPr>
        <w:t xml:space="preserve"> </w:t>
      </w:r>
      <w:r w:rsidR="00354E7A" w:rsidRPr="00354E7A">
        <w:rPr>
          <w:rFonts w:ascii="Arial" w:hAnsi="Arial"/>
          <w:szCs w:val="22"/>
        </w:rPr>
        <w:t>and other student programs and services</w:t>
      </w:r>
      <w:r w:rsidR="00354E7A">
        <w:rPr>
          <w:rFonts w:ascii="Arial" w:hAnsi="Arial"/>
          <w:szCs w:val="22"/>
        </w:rPr>
        <w:t>;</w:t>
      </w:r>
      <w:r w:rsidR="00354E7A" w:rsidRPr="00354E7A">
        <w:rPr>
          <w:rFonts w:ascii="Arial" w:hAnsi="Arial"/>
          <w:szCs w:val="22"/>
        </w:rPr>
        <w:t xml:space="preserve"> </w:t>
      </w:r>
      <w:r w:rsidR="0080234E">
        <w:rPr>
          <w:rFonts w:ascii="Arial" w:hAnsi="Arial"/>
          <w:szCs w:val="22"/>
        </w:rPr>
        <w:t>ensure</w:t>
      </w:r>
      <w:r w:rsidR="0080234E" w:rsidRPr="0080234E">
        <w:rPr>
          <w:rFonts w:ascii="Arial" w:hAnsi="Arial"/>
          <w:szCs w:val="22"/>
        </w:rPr>
        <w:t xml:space="preserve"> compliance with</w:t>
      </w:r>
      <w:r w:rsidR="00FA58AF">
        <w:rPr>
          <w:rFonts w:ascii="Arial" w:hAnsi="Arial"/>
          <w:szCs w:val="22"/>
        </w:rPr>
        <w:t xml:space="preserve"> state-</w:t>
      </w:r>
      <w:r w:rsidR="0080234E">
        <w:rPr>
          <w:rFonts w:ascii="Arial" w:hAnsi="Arial"/>
          <w:szCs w:val="22"/>
        </w:rPr>
        <w:t>mandated</w:t>
      </w:r>
      <w:r w:rsidR="0080234E" w:rsidRPr="0080234E">
        <w:rPr>
          <w:rFonts w:ascii="Arial" w:hAnsi="Arial"/>
          <w:szCs w:val="22"/>
        </w:rPr>
        <w:t xml:space="preserve"> equity initiatives, requirements and regulations</w:t>
      </w:r>
      <w:r w:rsidR="001E4501">
        <w:rPr>
          <w:rFonts w:ascii="Arial" w:hAnsi="Arial"/>
          <w:szCs w:val="22"/>
        </w:rPr>
        <w:t>.</w:t>
      </w:r>
      <w:r w:rsidR="00D622B4" w:rsidRPr="00D622B4">
        <w:rPr>
          <w:rFonts w:ascii="Arial" w:hAnsi="Arial"/>
          <w:szCs w:val="22"/>
        </w:rPr>
        <w:t xml:space="preserve"> </w:t>
      </w:r>
    </w:p>
    <w:p w14:paraId="54133F08" w14:textId="5542B69C" w:rsidR="002C5623" w:rsidRPr="006E0377" w:rsidRDefault="002C5623" w:rsidP="003651A7">
      <w:pPr>
        <w:pStyle w:val="ListParagraph"/>
        <w:numPr>
          <w:ilvl w:val="0"/>
          <w:numId w:val="7"/>
        </w:numPr>
        <w:rPr>
          <w:rFonts w:cs="Arial"/>
          <w:color w:val="000000"/>
          <w:sz w:val="22"/>
          <w:szCs w:val="22"/>
        </w:rPr>
      </w:pPr>
      <w:r>
        <w:rPr>
          <w:rFonts w:cs="Arial"/>
          <w:color w:val="000000"/>
          <w:sz w:val="22"/>
          <w:szCs w:val="22"/>
        </w:rPr>
        <w:t xml:space="preserve">Assist the Dean in the development and implementation of a district-wide Student Equity Plan in coordination with the Student Equity and Achievement Program.  Review and approve requests for Student Equity and Achievement funding and the Diversity Fund as it relates to the Student Equity Plan and diversity, equity, and inclusion events and activities.  Monitor use of funds and ensure projects and initiatives meet district and state usage guidelines; develop policies and procedures to improve the efficiency and effectiveness </w:t>
      </w:r>
      <w:r w:rsidR="004551F4">
        <w:rPr>
          <w:rFonts w:cs="Arial"/>
          <w:color w:val="000000"/>
          <w:sz w:val="22"/>
          <w:szCs w:val="22"/>
        </w:rPr>
        <w:t xml:space="preserve">of </w:t>
      </w:r>
      <w:r w:rsidR="004551F4" w:rsidRPr="006E0377">
        <w:rPr>
          <w:rFonts w:cs="Arial"/>
          <w:color w:val="000000"/>
          <w:sz w:val="22"/>
          <w:szCs w:val="22"/>
        </w:rPr>
        <w:t>these investments in outcomes in student equity.</w:t>
      </w:r>
    </w:p>
    <w:p w14:paraId="7678C6C4" w14:textId="667D3F29" w:rsidR="003651A7" w:rsidRPr="003651A7" w:rsidRDefault="001E4501" w:rsidP="003651A7">
      <w:pPr>
        <w:pStyle w:val="ListParagraph"/>
        <w:numPr>
          <w:ilvl w:val="0"/>
          <w:numId w:val="7"/>
        </w:numPr>
        <w:rPr>
          <w:rFonts w:cs="Arial"/>
          <w:color w:val="000000"/>
          <w:sz w:val="22"/>
          <w:szCs w:val="22"/>
        </w:rPr>
      </w:pPr>
      <w:r w:rsidRPr="003651A7">
        <w:rPr>
          <w:sz w:val="22"/>
          <w:szCs w:val="22"/>
        </w:rPr>
        <w:t xml:space="preserve">Oversee the development </w:t>
      </w:r>
      <w:r w:rsidR="00367AE4" w:rsidRPr="003651A7">
        <w:rPr>
          <w:sz w:val="22"/>
          <w:szCs w:val="22"/>
        </w:rPr>
        <w:t xml:space="preserve">and implementation </w:t>
      </w:r>
      <w:r w:rsidR="00FA58AF" w:rsidRPr="003651A7">
        <w:rPr>
          <w:sz w:val="22"/>
          <w:szCs w:val="22"/>
        </w:rPr>
        <w:t>of equity-</w:t>
      </w:r>
      <w:r w:rsidRPr="003651A7">
        <w:rPr>
          <w:sz w:val="22"/>
          <w:szCs w:val="22"/>
        </w:rPr>
        <w:t>related diversity and inclusion</w:t>
      </w:r>
      <w:r w:rsidR="00FA58AF" w:rsidRPr="003651A7">
        <w:rPr>
          <w:sz w:val="22"/>
          <w:szCs w:val="22"/>
        </w:rPr>
        <w:t>-</w:t>
      </w:r>
      <w:r w:rsidRPr="003651A7">
        <w:rPr>
          <w:sz w:val="22"/>
          <w:szCs w:val="22"/>
        </w:rPr>
        <w:t>related programming</w:t>
      </w:r>
      <w:r w:rsidR="002C5623" w:rsidRPr="006E0377">
        <w:rPr>
          <w:sz w:val="22"/>
          <w:szCs w:val="22"/>
        </w:rPr>
        <w:t xml:space="preserve"> and provide supervision for the planning and implementation of history and heritage month activities</w:t>
      </w:r>
      <w:r w:rsidRPr="003651A7">
        <w:rPr>
          <w:sz w:val="22"/>
          <w:szCs w:val="22"/>
        </w:rPr>
        <w:t xml:space="preserve">; </w:t>
      </w:r>
      <w:r w:rsidR="00781CCD" w:rsidRPr="003651A7">
        <w:rPr>
          <w:sz w:val="22"/>
          <w:szCs w:val="22"/>
        </w:rPr>
        <w:t>ensure the accurate and timely dissemination and interpretation of information concerning student equity initiatives</w:t>
      </w:r>
      <w:r w:rsidR="00FA58AF" w:rsidRPr="003651A7">
        <w:rPr>
          <w:sz w:val="22"/>
          <w:szCs w:val="22"/>
        </w:rPr>
        <w:t xml:space="preserve"> to staff, faculty, students</w:t>
      </w:r>
      <w:r w:rsidR="00781CCD" w:rsidRPr="003651A7">
        <w:rPr>
          <w:sz w:val="22"/>
          <w:szCs w:val="22"/>
        </w:rPr>
        <w:t xml:space="preserve"> and the general public through presentations and workshops; </w:t>
      </w:r>
      <w:r w:rsidR="00367AE4" w:rsidRPr="003651A7">
        <w:rPr>
          <w:sz w:val="22"/>
          <w:szCs w:val="22"/>
        </w:rPr>
        <w:t>oversee the coordination</w:t>
      </w:r>
      <w:r w:rsidR="00FA58AF" w:rsidRPr="003651A7">
        <w:rPr>
          <w:sz w:val="22"/>
          <w:szCs w:val="22"/>
        </w:rPr>
        <w:t xml:space="preserve"> and collaboration of cross-</w:t>
      </w:r>
      <w:r w:rsidR="00036AE6" w:rsidRPr="003651A7">
        <w:rPr>
          <w:sz w:val="22"/>
          <w:szCs w:val="22"/>
        </w:rPr>
        <w:t>department</w:t>
      </w:r>
      <w:r w:rsidR="004770F5" w:rsidRPr="003651A7">
        <w:rPr>
          <w:sz w:val="22"/>
          <w:szCs w:val="22"/>
        </w:rPr>
        <w:t xml:space="preserve"> equity</w:t>
      </w:r>
      <w:r w:rsidR="00367AE4" w:rsidRPr="003651A7">
        <w:rPr>
          <w:sz w:val="22"/>
          <w:szCs w:val="22"/>
        </w:rPr>
        <w:t xml:space="preserve"> programs and projects aimed at targeted groups</w:t>
      </w:r>
      <w:r w:rsidR="003651A7">
        <w:rPr>
          <w:sz w:val="22"/>
          <w:szCs w:val="22"/>
        </w:rPr>
        <w:t>; s</w:t>
      </w:r>
      <w:r w:rsidR="003651A7" w:rsidRPr="003651A7">
        <w:rPr>
          <w:rFonts w:cs="Arial"/>
          <w:color w:val="000000"/>
          <w:sz w:val="22"/>
          <w:szCs w:val="22"/>
        </w:rPr>
        <w:t xml:space="preserve">erve as the </w:t>
      </w:r>
      <w:r w:rsidR="00512F2D">
        <w:rPr>
          <w:rFonts w:cs="Arial"/>
          <w:color w:val="000000"/>
          <w:sz w:val="22"/>
          <w:szCs w:val="22"/>
        </w:rPr>
        <w:t xml:space="preserve">campus liaison </w:t>
      </w:r>
      <w:r w:rsidR="00B9588E">
        <w:rPr>
          <w:rFonts w:cs="Arial"/>
          <w:color w:val="000000"/>
          <w:sz w:val="22"/>
          <w:szCs w:val="22"/>
        </w:rPr>
        <w:t>for</w:t>
      </w:r>
      <w:r w:rsidR="00512F2D">
        <w:rPr>
          <w:rFonts w:cs="Arial"/>
          <w:color w:val="000000"/>
          <w:sz w:val="22"/>
          <w:szCs w:val="22"/>
        </w:rPr>
        <w:t xml:space="preserve"> lesbian, gay, bisexual, transgender, queer/questioning, intersex, asexual (</w:t>
      </w:r>
      <w:r w:rsidR="003651A7" w:rsidRPr="003651A7">
        <w:rPr>
          <w:rFonts w:cs="Arial"/>
          <w:color w:val="000000"/>
          <w:sz w:val="22"/>
          <w:szCs w:val="22"/>
        </w:rPr>
        <w:t>LGBTQIA</w:t>
      </w:r>
      <w:r w:rsidR="00512F2D">
        <w:rPr>
          <w:rFonts w:cs="Arial"/>
          <w:color w:val="000000"/>
          <w:sz w:val="22"/>
          <w:szCs w:val="22"/>
        </w:rPr>
        <w:t>+)</w:t>
      </w:r>
      <w:r w:rsidR="003651A7" w:rsidRPr="003651A7">
        <w:rPr>
          <w:rFonts w:cs="Arial"/>
          <w:color w:val="000000"/>
          <w:sz w:val="22"/>
          <w:szCs w:val="22"/>
        </w:rPr>
        <w:t xml:space="preserve"> </w:t>
      </w:r>
      <w:r w:rsidR="00512F2D">
        <w:rPr>
          <w:rFonts w:cs="Arial"/>
          <w:color w:val="000000"/>
          <w:sz w:val="22"/>
          <w:szCs w:val="22"/>
        </w:rPr>
        <w:t>needs</w:t>
      </w:r>
      <w:r w:rsidR="003651A7" w:rsidRPr="003651A7">
        <w:rPr>
          <w:rFonts w:cs="Arial"/>
          <w:color w:val="000000"/>
          <w:sz w:val="22"/>
          <w:szCs w:val="22"/>
        </w:rPr>
        <w:t>.</w:t>
      </w:r>
    </w:p>
    <w:p w14:paraId="28B9E434" w14:textId="4EC9E6B5" w:rsidR="00B461B0" w:rsidRDefault="006941BF" w:rsidP="00B461B0">
      <w:pPr>
        <w:pStyle w:val="Default"/>
        <w:widowControl/>
        <w:numPr>
          <w:ilvl w:val="0"/>
          <w:numId w:val="7"/>
        </w:numPr>
        <w:spacing w:after="160" w:line="300" w:lineRule="atLeast"/>
        <w:rPr>
          <w:rFonts w:ascii="Arial" w:hAnsi="Arial"/>
          <w:szCs w:val="22"/>
        </w:rPr>
      </w:pPr>
      <w:r>
        <w:rPr>
          <w:rFonts w:ascii="Arial" w:hAnsi="Arial"/>
          <w:szCs w:val="22"/>
        </w:rPr>
        <w:t xml:space="preserve">In collaboration with </w:t>
      </w:r>
      <w:r w:rsidR="004551F4">
        <w:rPr>
          <w:rFonts w:ascii="Arial" w:hAnsi="Arial"/>
          <w:szCs w:val="22"/>
        </w:rPr>
        <w:t>human resources and other designated district personnel</w:t>
      </w:r>
      <w:r>
        <w:rPr>
          <w:rFonts w:ascii="Arial" w:hAnsi="Arial"/>
          <w:szCs w:val="22"/>
        </w:rPr>
        <w:t xml:space="preserve">, develop, implement, and coordinate district-wide training around cultural competency and humility, increased awareness of disproportionately impacted populations and strategies to close the equity gap, and promoting a climate of diversity, equity, and inclusion.  </w:t>
      </w:r>
      <w:r w:rsidR="00D622B4">
        <w:rPr>
          <w:rFonts w:ascii="Arial" w:hAnsi="Arial"/>
          <w:szCs w:val="22"/>
        </w:rPr>
        <w:t>Work with the Research, Planning, and Institutional Effectiveness department to increase awareness of and access to student equity related data</w:t>
      </w:r>
      <w:r w:rsidR="004551F4">
        <w:rPr>
          <w:rFonts w:ascii="Arial" w:hAnsi="Arial"/>
          <w:szCs w:val="22"/>
        </w:rPr>
        <w:t xml:space="preserve"> and progress on meeting needs and improving outcomes for disproportionately impacted populations</w:t>
      </w:r>
      <w:r w:rsidR="00D622B4">
        <w:rPr>
          <w:rFonts w:ascii="Arial" w:hAnsi="Arial"/>
          <w:szCs w:val="22"/>
        </w:rPr>
        <w:t xml:space="preserve">.  </w:t>
      </w:r>
      <w:r>
        <w:rPr>
          <w:rFonts w:ascii="Arial" w:hAnsi="Arial"/>
          <w:szCs w:val="22"/>
        </w:rPr>
        <w:t xml:space="preserve">Assist in maintaining and updating the diversity, equity, and inclusion website as a campus resource.  </w:t>
      </w:r>
      <w:r w:rsidR="004551F4">
        <w:rPr>
          <w:rFonts w:ascii="Arial" w:hAnsi="Arial"/>
          <w:szCs w:val="22"/>
        </w:rPr>
        <w:t>In partnership with human resources, r</w:t>
      </w:r>
      <w:r>
        <w:rPr>
          <w:rFonts w:ascii="Arial" w:hAnsi="Arial"/>
          <w:szCs w:val="22"/>
        </w:rPr>
        <w:t xml:space="preserve">esearch and identify relevant professional development and learning opportunities, both on and off campus, for district personnel related to diversity, equity, and inclusion.  </w:t>
      </w:r>
      <w:r w:rsidR="00D622B4">
        <w:rPr>
          <w:rFonts w:ascii="Arial" w:hAnsi="Arial"/>
          <w:szCs w:val="22"/>
        </w:rPr>
        <w:t>Serve as a resource on the Bias Response Team.</w:t>
      </w:r>
    </w:p>
    <w:p w14:paraId="7E7475A7" w14:textId="646DC455" w:rsidR="00F6571E" w:rsidRDefault="006941BF" w:rsidP="00B461B0">
      <w:pPr>
        <w:pStyle w:val="Default"/>
        <w:widowControl/>
        <w:numPr>
          <w:ilvl w:val="0"/>
          <w:numId w:val="7"/>
        </w:numPr>
        <w:spacing w:after="160" w:line="300" w:lineRule="atLeast"/>
        <w:rPr>
          <w:rFonts w:ascii="Arial" w:hAnsi="Arial"/>
          <w:szCs w:val="22"/>
        </w:rPr>
      </w:pPr>
      <w:r>
        <w:rPr>
          <w:rFonts w:ascii="Arial" w:hAnsi="Arial"/>
          <w:szCs w:val="22"/>
        </w:rPr>
        <w:t xml:space="preserve">Collaborate closely with the institution’s School Relations and Diversity Outreach program to ensure department participation and marketing in outreach and access events with particular emphasis on disproportionately impacted populations.  </w:t>
      </w:r>
    </w:p>
    <w:p w14:paraId="2DA77142" w14:textId="5D290ADE" w:rsidR="00B10FD4" w:rsidRPr="00FA58AF" w:rsidRDefault="00B10FD4" w:rsidP="00FA58AF">
      <w:pPr>
        <w:pStyle w:val="Default"/>
        <w:widowControl/>
        <w:spacing w:before="320" w:after="80"/>
        <w:rPr>
          <w:rFonts w:ascii="Arial" w:hAnsi="Arial"/>
          <w:b/>
          <w:szCs w:val="22"/>
        </w:rPr>
      </w:pPr>
      <w:r w:rsidRPr="00FA58AF">
        <w:rPr>
          <w:rFonts w:ascii="Arial" w:hAnsi="Arial"/>
          <w:b/>
          <w:szCs w:val="22"/>
        </w:rPr>
        <w:t>OTHER DUTIES</w:t>
      </w:r>
      <w:r w:rsidR="00335180" w:rsidRPr="00FA58AF">
        <w:rPr>
          <w:rFonts w:ascii="Arial" w:hAnsi="Arial"/>
          <w:b/>
          <w:szCs w:val="22"/>
        </w:rPr>
        <w:t>:</w:t>
      </w:r>
      <w:r w:rsidRPr="00FA58AF">
        <w:rPr>
          <w:rFonts w:ascii="Arial" w:hAnsi="Arial"/>
          <w:b/>
          <w:szCs w:val="22"/>
        </w:rPr>
        <w:t xml:space="preserve"> </w:t>
      </w:r>
    </w:p>
    <w:p w14:paraId="0BB0B6D0" w14:textId="77777777" w:rsidR="003651A7" w:rsidRDefault="003651A7" w:rsidP="003651A7">
      <w:pPr>
        <w:pStyle w:val="ListParagraph"/>
        <w:numPr>
          <w:ilvl w:val="0"/>
          <w:numId w:val="20"/>
        </w:numPr>
        <w:spacing w:after="160"/>
        <w:rPr>
          <w:rFonts w:cs="Arial"/>
          <w:sz w:val="22"/>
          <w:szCs w:val="22"/>
        </w:rPr>
      </w:pPr>
      <w:r w:rsidRPr="003651A7">
        <w:rPr>
          <w:rFonts w:cs="Arial"/>
          <w:sz w:val="22"/>
          <w:szCs w:val="22"/>
        </w:rPr>
        <w:t>Represent the Student Equity department on various committees and at relevant meetings</w:t>
      </w:r>
      <w:r>
        <w:rPr>
          <w:rFonts w:cs="Arial"/>
          <w:sz w:val="22"/>
          <w:szCs w:val="22"/>
        </w:rPr>
        <w:t>.</w:t>
      </w:r>
    </w:p>
    <w:p w14:paraId="15620821" w14:textId="0A92CB5B" w:rsidR="00B10FD4" w:rsidRPr="00BF2DE2" w:rsidRDefault="00367AE4" w:rsidP="003651A7">
      <w:pPr>
        <w:pStyle w:val="ListParagraph"/>
        <w:numPr>
          <w:ilvl w:val="0"/>
          <w:numId w:val="20"/>
        </w:numPr>
        <w:spacing w:after="160"/>
        <w:rPr>
          <w:rFonts w:cs="Arial"/>
          <w:sz w:val="22"/>
          <w:szCs w:val="22"/>
        </w:rPr>
      </w:pPr>
      <w:r>
        <w:rPr>
          <w:rFonts w:cs="Arial"/>
          <w:sz w:val="22"/>
          <w:szCs w:val="22"/>
        </w:rPr>
        <w:t>Attend</w:t>
      </w:r>
      <w:r w:rsidRPr="00367AE4">
        <w:rPr>
          <w:rFonts w:cs="Arial"/>
          <w:sz w:val="22"/>
          <w:szCs w:val="22"/>
        </w:rPr>
        <w:t xml:space="preserve"> state and local conferences and workshops related to equity</w:t>
      </w:r>
      <w:r>
        <w:rPr>
          <w:rFonts w:cs="Arial"/>
          <w:sz w:val="22"/>
          <w:szCs w:val="22"/>
        </w:rPr>
        <w:t>.</w:t>
      </w:r>
    </w:p>
    <w:p w14:paraId="6CDEA729" w14:textId="77777777" w:rsidR="00B10FD4" w:rsidRDefault="006545A9" w:rsidP="00335180">
      <w:pPr>
        <w:pStyle w:val="ListParagraph"/>
        <w:numPr>
          <w:ilvl w:val="0"/>
          <w:numId w:val="20"/>
        </w:numPr>
        <w:spacing w:after="160"/>
        <w:rPr>
          <w:rFonts w:cs="Arial"/>
          <w:sz w:val="22"/>
          <w:szCs w:val="22"/>
        </w:rPr>
      </w:pPr>
      <w:r>
        <w:rPr>
          <w:rFonts w:cs="Arial"/>
          <w:sz w:val="22"/>
          <w:szCs w:val="22"/>
        </w:rPr>
        <w:t>Maintain and update a va</w:t>
      </w:r>
      <w:r w:rsidR="00B52927">
        <w:rPr>
          <w:rFonts w:cs="Arial"/>
          <w:sz w:val="22"/>
          <w:szCs w:val="22"/>
        </w:rPr>
        <w:t>riety of department and program-</w:t>
      </w:r>
      <w:r>
        <w:rPr>
          <w:rFonts w:cs="Arial"/>
          <w:sz w:val="22"/>
          <w:szCs w:val="22"/>
        </w:rPr>
        <w:t>related websites and social media accounts.</w:t>
      </w:r>
    </w:p>
    <w:p w14:paraId="34BFD38B" w14:textId="77777777" w:rsidR="00B10FD4" w:rsidRPr="00BF2DE2" w:rsidRDefault="00B10FD4" w:rsidP="00335180">
      <w:pPr>
        <w:pStyle w:val="ListParagraph"/>
        <w:numPr>
          <w:ilvl w:val="0"/>
          <w:numId w:val="20"/>
        </w:numPr>
        <w:spacing w:after="160"/>
        <w:rPr>
          <w:rFonts w:cs="Arial"/>
          <w:sz w:val="22"/>
          <w:szCs w:val="22"/>
        </w:rPr>
      </w:pPr>
      <w:r w:rsidRPr="00BF2DE2">
        <w:rPr>
          <w:rFonts w:cs="Arial"/>
          <w:sz w:val="22"/>
          <w:szCs w:val="22"/>
        </w:rPr>
        <w:lastRenderedPageBreak/>
        <w:t>Perform related duties as assigned.</w:t>
      </w:r>
    </w:p>
    <w:p w14:paraId="3E235AE1" w14:textId="77777777" w:rsidR="00BD6810" w:rsidRPr="00014413" w:rsidRDefault="00335180" w:rsidP="00FA58AF">
      <w:pPr>
        <w:pStyle w:val="Heading3"/>
        <w:keepNext w:val="0"/>
        <w:spacing w:before="320" w:after="80"/>
        <w:rPr>
          <w:szCs w:val="22"/>
        </w:rPr>
      </w:pPr>
      <w:r>
        <w:rPr>
          <w:szCs w:val="22"/>
        </w:rPr>
        <w:t>KNOWLEDGE</w:t>
      </w:r>
      <w:r w:rsidR="00B10FD4" w:rsidRPr="00014413">
        <w:rPr>
          <w:szCs w:val="22"/>
        </w:rPr>
        <w:t xml:space="preserve"> AND ABILITIES</w:t>
      </w:r>
      <w:r>
        <w:rPr>
          <w:szCs w:val="22"/>
        </w:rPr>
        <w:t>:</w:t>
      </w:r>
    </w:p>
    <w:p w14:paraId="6D624C57" w14:textId="77777777" w:rsidR="00BD6810" w:rsidRPr="00335180" w:rsidRDefault="00335180" w:rsidP="007D6DDF">
      <w:pPr>
        <w:pStyle w:val="Heading3"/>
        <w:keepNext w:val="0"/>
        <w:tabs>
          <w:tab w:val="left" w:pos="0"/>
        </w:tabs>
        <w:rPr>
          <w:b w:val="0"/>
          <w:szCs w:val="22"/>
        </w:rPr>
      </w:pPr>
      <w:r w:rsidRPr="00335180">
        <w:rPr>
          <w:b w:val="0"/>
          <w:szCs w:val="22"/>
        </w:rPr>
        <w:t xml:space="preserve">KNOWLEDGE OF: </w:t>
      </w:r>
    </w:p>
    <w:p w14:paraId="6F17A74E" w14:textId="77777777" w:rsidR="004B3DD5" w:rsidRDefault="004B3DD5" w:rsidP="00FA58AF">
      <w:pPr>
        <w:pStyle w:val="Subhead"/>
        <w:keepNext w:val="0"/>
        <w:numPr>
          <w:ilvl w:val="0"/>
          <w:numId w:val="10"/>
        </w:numPr>
        <w:tabs>
          <w:tab w:val="left" w:pos="0"/>
        </w:tabs>
        <w:spacing w:before="0" w:after="120"/>
        <w:rPr>
          <w:rFonts w:cs="Arial"/>
          <w:b w:val="0"/>
          <w:sz w:val="22"/>
          <w:szCs w:val="22"/>
        </w:rPr>
      </w:pPr>
      <w:r w:rsidRPr="004B3DD5">
        <w:rPr>
          <w:rFonts w:cs="Arial"/>
          <w:b w:val="0"/>
          <w:sz w:val="22"/>
          <w:szCs w:val="22"/>
        </w:rPr>
        <w:t xml:space="preserve">Requirements, guidelines, rules and objectives applicable to </w:t>
      </w:r>
      <w:r w:rsidR="00ED1987" w:rsidRPr="00ED1987">
        <w:rPr>
          <w:rFonts w:cs="Arial"/>
          <w:b w:val="0"/>
          <w:sz w:val="22"/>
          <w:szCs w:val="22"/>
        </w:rPr>
        <w:t>Student Success Act, Student Equity, and Student Success and Support Program</w:t>
      </w:r>
      <w:r w:rsidRPr="004B3DD5">
        <w:rPr>
          <w:rFonts w:cs="Arial"/>
          <w:b w:val="0"/>
          <w:sz w:val="22"/>
          <w:szCs w:val="22"/>
        </w:rPr>
        <w:t xml:space="preserve"> and general college programs and services.</w:t>
      </w:r>
    </w:p>
    <w:p w14:paraId="797A455B" w14:textId="3C901A55" w:rsidR="00702C2F" w:rsidRPr="00C42D4D" w:rsidRDefault="00702C2F" w:rsidP="00FA58AF">
      <w:pPr>
        <w:pStyle w:val="Subhead"/>
        <w:keepNext w:val="0"/>
        <w:numPr>
          <w:ilvl w:val="0"/>
          <w:numId w:val="10"/>
        </w:numPr>
        <w:tabs>
          <w:tab w:val="left" w:pos="0"/>
          <w:tab w:val="left" w:pos="360"/>
        </w:tabs>
        <w:spacing w:before="0" w:after="120"/>
        <w:rPr>
          <w:rFonts w:cs="Arial"/>
          <w:b w:val="0"/>
          <w:sz w:val="22"/>
          <w:szCs w:val="22"/>
        </w:rPr>
      </w:pPr>
      <w:r w:rsidRPr="00C42D4D">
        <w:rPr>
          <w:rFonts w:cs="Arial"/>
          <w:b w:val="0"/>
          <w:sz w:val="22"/>
          <w:szCs w:val="22"/>
        </w:rPr>
        <w:t xml:space="preserve">Direction and goals of a community college student </w:t>
      </w:r>
      <w:r>
        <w:rPr>
          <w:rFonts w:cs="Arial"/>
          <w:b w:val="0"/>
          <w:sz w:val="22"/>
          <w:szCs w:val="22"/>
        </w:rPr>
        <w:t>equity</w:t>
      </w:r>
      <w:r w:rsidRPr="00C42D4D">
        <w:rPr>
          <w:rFonts w:cs="Arial"/>
          <w:b w:val="0"/>
          <w:sz w:val="22"/>
          <w:szCs w:val="22"/>
        </w:rPr>
        <w:t xml:space="preserve"> p</w:t>
      </w:r>
      <w:r w:rsidR="004551F4">
        <w:rPr>
          <w:rFonts w:cs="Arial"/>
          <w:b w:val="0"/>
          <w:sz w:val="22"/>
          <w:szCs w:val="22"/>
        </w:rPr>
        <w:t>lans and efforts</w:t>
      </w:r>
      <w:r w:rsidRPr="00C42D4D">
        <w:rPr>
          <w:rFonts w:cs="Arial"/>
          <w:b w:val="0"/>
          <w:sz w:val="22"/>
          <w:szCs w:val="22"/>
        </w:rPr>
        <w:t>.</w:t>
      </w:r>
    </w:p>
    <w:p w14:paraId="62C3B529" w14:textId="77777777" w:rsidR="00702C2F" w:rsidRPr="00C42D4D" w:rsidRDefault="00702C2F" w:rsidP="00FA58AF">
      <w:pPr>
        <w:pStyle w:val="Subhead"/>
        <w:keepNext w:val="0"/>
        <w:numPr>
          <w:ilvl w:val="0"/>
          <w:numId w:val="10"/>
        </w:numPr>
        <w:tabs>
          <w:tab w:val="left" w:pos="0"/>
          <w:tab w:val="left" w:pos="360"/>
        </w:tabs>
        <w:spacing w:before="0" w:after="120"/>
        <w:rPr>
          <w:rFonts w:cs="Arial"/>
          <w:b w:val="0"/>
          <w:sz w:val="22"/>
          <w:szCs w:val="22"/>
        </w:rPr>
      </w:pPr>
      <w:r w:rsidRPr="00C42D4D">
        <w:rPr>
          <w:rFonts w:cs="Arial"/>
          <w:b w:val="0"/>
          <w:sz w:val="22"/>
          <w:szCs w:val="22"/>
        </w:rPr>
        <w:t>Policy and procedure development.</w:t>
      </w:r>
    </w:p>
    <w:p w14:paraId="0909BE8A" w14:textId="77777777" w:rsidR="004B3DD5" w:rsidRPr="004B3DD5" w:rsidRDefault="004B3DD5" w:rsidP="00FA58AF">
      <w:pPr>
        <w:pStyle w:val="Subhead"/>
        <w:keepNext w:val="0"/>
        <w:numPr>
          <w:ilvl w:val="0"/>
          <w:numId w:val="10"/>
        </w:numPr>
        <w:tabs>
          <w:tab w:val="clear" w:pos="360"/>
          <w:tab w:val="left" w:pos="0"/>
        </w:tabs>
        <w:spacing w:before="0" w:after="120"/>
        <w:rPr>
          <w:rFonts w:cs="Arial"/>
          <w:b w:val="0"/>
          <w:sz w:val="22"/>
          <w:szCs w:val="22"/>
        </w:rPr>
      </w:pPr>
      <w:r w:rsidRPr="004B3DD5">
        <w:rPr>
          <w:rFonts w:cs="Arial"/>
          <w:b w:val="0"/>
          <w:sz w:val="22"/>
          <w:szCs w:val="22"/>
        </w:rPr>
        <w:t>General grant administration practices and procedures including budget preparation and control and purchasing requirements.</w:t>
      </w:r>
    </w:p>
    <w:p w14:paraId="55DF6309" w14:textId="77777777" w:rsidR="009B0B59" w:rsidRDefault="009B0B59" w:rsidP="00FA58AF">
      <w:pPr>
        <w:pStyle w:val="Subhead"/>
        <w:keepNext w:val="0"/>
        <w:numPr>
          <w:ilvl w:val="0"/>
          <w:numId w:val="10"/>
        </w:numPr>
        <w:tabs>
          <w:tab w:val="clear" w:pos="360"/>
          <w:tab w:val="left" w:pos="0"/>
        </w:tabs>
        <w:spacing w:before="0" w:after="120"/>
        <w:rPr>
          <w:rFonts w:cs="Arial"/>
          <w:b w:val="0"/>
          <w:sz w:val="22"/>
          <w:szCs w:val="22"/>
        </w:rPr>
      </w:pPr>
      <w:r w:rsidRPr="009B0B59">
        <w:rPr>
          <w:rFonts w:cs="Arial"/>
          <w:b w:val="0"/>
          <w:sz w:val="22"/>
          <w:szCs w:val="22"/>
        </w:rPr>
        <w:t>Principles, methods and practices applicable to the design and implementation of public relations, community outreach and marketing programs.</w:t>
      </w:r>
    </w:p>
    <w:p w14:paraId="75E7453B" w14:textId="77777777" w:rsidR="004B3DD5" w:rsidRPr="004B3DD5" w:rsidRDefault="004B3DD5" w:rsidP="00FA58AF">
      <w:pPr>
        <w:pStyle w:val="Subhead"/>
        <w:keepNext w:val="0"/>
        <w:numPr>
          <w:ilvl w:val="0"/>
          <w:numId w:val="10"/>
        </w:numPr>
        <w:tabs>
          <w:tab w:val="clear" w:pos="360"/>
          <w:tab w:val="left" w:pos="0"/>
        </w:tabs>
        <w:spacing w:before="0" w:after="120"/>
        <w:rPr>
          <w:rFonts w:cs="Arial"/>
          <w:b w:val="0"/>
          <w:sz w:val="22"/>
          <w:szCs w:val="22"/>
        </w:rPr>
      </w:pPr>
      <w:r w:rsidRPr="004B3DD5">
        <w:rPr>
          <w:rFonts w:cs="Arial"/>
          <w:b w:val="0"/>
          <w:sz w:val="22"/>
          <w:szCs w:val="22"/>
        </w:rPr>
        <w:t xml:space="preserve">Applicable sections of </w:t>
      </w:r>
      <w:r w:rsidR="00FA58AF">
        <w:rPr>
          <w:rFonts w:cs="Arial"/>
          <w:b w:val="0"/>
          <w:sz w:val="22"/>
          <w:szCs w:val="22"/>
        </w:rPr>
        <w:t>the s</w:t>
      </w:r>
      <w:r w:rsidRPr="004B3DD5">
        <w:rPr>
          <w:rFonts w:cs="Arial"/>
          <w:b w:val="0"/>
          <w:sz w:val="22"/>
          <w:szCs w:val="22"/>
        </w:rPr>
        <w:t xml:space="preserve">tate </w:t>
      </w:r>
      <w:r w:rsidR="00FA58AF">
        <w:rPr>
          <w:rFonts w:cs="Arial"/>
          <w:b w:val="0"/>
          <w:sz w:val="22"/>
          <w:szCs w:val="22"/>
        </w:rPr>
        <w:t>e</w:t>
      </w:r>
      <w:r w:rsidRPr="004B3DD5">
        <w:rPr>
          <w:rFonts w:cs="Arial"/>
          <w:b w:val="0"/>
          <w:sz w:val="22"/>
          <w:szCs w:val="22"/>
        </w:rPr>
        <w:t xml:space="preserve">ducation </w:t>
      </w:r>
      <w:r w:rsidR="00FA58AF">
        <w:rPr>
          <w:rFonts w:cs="Arial"/>
          <w:b w:val="0"/>
          <w:sz w:val="22"/>
          <w:szCs w:val="22"/>
        </w:rPr>
        <w:t>c</w:t>
      </w:r>
      <w:r w:rsidR="00FA58AF" w:rsidRPr="004B3DD5">
        <w:rPr>
          <w:rFonts w:cs="Arial"/>
          <w:b w:val="0"/>
          <w:sz w:val="22"/>
          <w:szCs w:val="22"/>
        </w:rPr>
        <w:t>ode</w:t>
      </w:r>
      <w:r w:rsidRPr="004B3DD5">
        <w:rPr>
          <w:rFonts w:cs="Arial"/>
          <w:b w:val="0"/>
          <w:sz w:val="22"/>
          <w:szCs w:val="22"/>
        </w:rPr>
        <w:t xml:space="preserve"> and other applicable laws.</w:t>
      </w:r>
    </w:p>
    <w:p w14:paraId="4457D707" w14:textId="77777777" w:rsidR="009B0B59" w:rsidRPr="009B0B59" w:rsidRDefault="009B0B59" w:rsidP="00FA58AF">
      <w:pPr>
        <w:pStyle w:val="Subhead"/>
        <w:keepNext w:val="0"/>
        <w:numPr>
          <w:ilvl w:val="0"/>
          <w:numId w:val="10"/>
        </w:numPr>
        <w:tabs>
          <w:tab w:val="clear" w:pos="360"/>
          <w:tab w:val="left" w:pos="0"/>
        </w:tabs>
        <w:spacing w:before="0" w:after="120"/>
        <w:rPr>
          <w:rFonts w:cs="Arial"/>
          <w:b w:val="0"/>
          <w:sz w:val="22"/>
          <w:szCs w:val="22"/>
        </w:rPr>
      </w:pPr>
      <w:r w:rsidRPr="009B0B59">
        <w:rPr>
          <w:rFonts w:cs="Arial"/>
          <w:b w:val="0"/>
          <w:sz w:val="22"/>
          <w:szCs w:val="22"/>
        </w:rPr>
        <w:t>Modern office practices, procedures and equipment.</w:t>
      </w:r>
    </w:p>
    <w:p w14:paraId="78E10546" w14:textId="77777777" w:rsidR="009B0B59" w:rsidRPr="009B0B59" w:rsidRDefault="009B0B59" w:rsidP="00FA58AF">
      <w:pPr>
        <w:pStyle w:val="Subhead"/>
        <w:keepNext w:val="0"/>
        <w:numPr>
          <w:ilvl w:val="0"/>
          <w:numId w:val="10"/>
        </w:numPr>
        <w:tabs>
          <w:tab w:val="clear" w:pos="360"/>
          <w:tab w:val="left" w:pos="0"/>
        </w:tabs>
        <w:spacing w:before="0" w:after="120"/>
        <w:rPr>
          <w:rFonts w:cs="Arial"/>
          <w:b w:val="0"/>
          <w:sz w:val="22"/>
          <w:szCs w:val="22"/>
        </w:rPr>
      </w:pPr>
      <w:r w:rsidRPr="009B0B59">
        <w:rPr>
          <w:rFonts w:cs="Arial"/>
          <w:b w:val="0"/>
          <w:sz w:val="22"/>
          <w:szCs w:val="22"/>
        </w:rPr>
        <w:t>Standard business software and district computer applications used in the work.</w:t>
      </w:r>
    </w:p>
    <w:p w14:paraId="6B94578C" w14:textId="77777777" w:rsidR="009B0B59" w:rsidRPr="009B0B59" w:rsidRDefault="009B0B59" w:rsidP="00FA58AF">
      <w:pPr>
        <w:pStyle w:val="Subhead"/>
        <w:keepNext w:val="0"/>
        <w:numPr>
          <w:ilvl w:val="0"/>
          <w:numId w:val="10"/>
        </w:numPr>
        <w:tabs>
          <w:tab w:val="clear" w:pos="360"/>
          <w:tab w:val="left" w:pos="0"/>
        </w:tabs>
        <w:spacing w:before="0" w:after="120"/>
        <w:rPr>
          <w:rFonts w:cs="Arial"/>
          <w:b w:val="0"/>
          <w:sz w:val="22"/>
          <w:szCs w:val="22"/>
        </w:rPr>
      </w:pPr>
      <w:r w:rsidRPr="009B0B59">
        <w:rPr>
          <w:rFonts w:cs="Arial"/>
          <w:b w:val="0"/>
          <w:sz w:val="22"/>
          <w:szCs w:val="22"/>
        </w:rPr>
        <w:t>Math and statistical computations.</w:t>
      </w:r>
    </w:p>
    <w:p w14:paraId="34EF7F49" w14:textId="77777777" w:rsidR="00206E5A" w:rsidRPr="00153B60" w:rsidRDefault="00206E5A" w:rsidP="00FA58AF">
      <w:pPr>
        <w:pStyle w:val="Subhead"/>
        <w:keepNext w:val="0"/>
        <w:numPr>
          <w:ilvl w:val="0"/>
          <w:numId w:val="10"/>
        </w:numPr>
        <w:tabs>
          <w:tab w:val="clear" w:pos="360"/>
          <w:tab w:val="left" w:pos="0"/>
        </w:tabs>
        <w:spacing w:before="0" w:after="120"/>
        <w:rPr>
          <w:rFonts w:cs="Arial"/>
          <w:b w:val="0"/>
          <w:i/>
          <w:sz w:val="22"/>
          <w:szCs w:val="22"/>
        </w:rPr>
      </w:pPr>
      <w:r w:rsidRPr="00153B60">
        <w:rPr>
          <w:rFonts w:cs="Arial"/>
          <w:b w:val="0"/>
          <w:sz w:val="22"/>
          <w:szCs w:val="22"/>
        </w:rPr>
        <w:t xml:space="preserve">Applicable federal, state and local laws, rules and regulations [including OSHA rules and regulations if applicable]. </w:t>
      </w:r>
    </w:p>
    <w:p w14:paraId="62F2DCDF" w14:textId="77777777" w:rsidR="00206E5A" w:rsidRPr="00206E5A" w:rsidRDefault="00206E5A" w:rsidP="00FA58AF">
      <w:pPr>
        <w:pStyle w:val="Subhead"/>
        <w:keepNext w:val="0"/>
        <w:numPr>
          <w:ilvl w:val="0"/>
          <w:numId w:val="10"/>
        </w:numPr>
        <w:tabs>
          <w:tab w:val="left" w:pos="0"/>
        </w:tabs>
        <w:spacing w:before="0" w:after="120"/>
        <w:rPr>
          <w:rFonts w:cs="Arial"/>
          <w:b w:val="0"/>
          <w:sz w:val="22"/>
          <w:szCs w:val="22"/>
        </w:rPr>
      </w:pPr>
      <w:r w:rsidRPr="00206E5A">
        <w:rPr>
          <w:rFonts w:cs="Arial"/>
          <w:b w:val="0"/>
          <w:sz w:val="22"/>
          <w:szCs w:val="22"/>
        </w:rPr>
        <w:t>Principles and practices o</w:t>
      </w:r>
      <w:r w:rsidR="00997070">
        <w:rPr>
          <w:rFonts w:cs="Arial"/>
          <w:b w:val="0"/>
          <w:sz w:val="22"/>
          <w:szCs w:val="22"/>
        </w:rPr>
        <w:t>f sound business communications, including correct English usage, grammar, spelling and punctuation.</w:t>
      </w:r>
    </w:p>
    <w:p w14:paraId="1A10508C" w14:textId="77777777" w:rsidR="00206E5A" w:rsidRPr="00206E5A" w:rsidRDefault="00997070" w:rsidP="00FA58AF">
      <w:pPr>
        <w:pStyle w:val="Subhead"/>
        <w:keepNext w:val="0"/>
        <w:numPr>
          <w:ilvl w:val="0"/>
          <w:numId w:val="10"/>
        </w:numPr>
        <w:tabs>
          <w:tab w:val="left" w:pos="0"/>
        </w:tabs>
        <w:spacing w:before="0" w:after="120"/>
        <w:rPr>
          <w:rFonts w:cs="Arial"/>
          <w:b w:val="0"/>
          <w:sz w:val="22"/>
          <w:szCs w:val="22"/>
        </w:rPr>
      </w:pPr>
      <w:r>
        <w:rPr>
          <w:rFonts w:cs="Arial"/>
          <w:b w:val="0"/>
          <w:sz w:val="22"/>
          <w:szCs w:val="22"/>
        </w:rPr>
        <w:t>District</w:t>
      </w:r>
      <w:r w:rsidR="00206E5A" w:rsidRPr="00206E5A">
        <w:rPr>
          <w:rFonts w:cs="Arial"/>
          <w:b w:val="0"/>
          <w:sz w:val="22"/>
          <w:szCs w:val="22"/>
        </w:rPr>
        <w:t xml:space="preserve"> practices and procedures for budgeting, purchasing and maint</w:t>
      </w:r>
      <w:r w:rsidR="004B39CD">
        <w:rPr>
          <w:rFonts w:cs="Arial"/>
          <w:b w:val="0"/>
          <w:sz w:val="22"/>
          <w:szCs w:val="22"/>
        </w:rPr>
        <w:t xml:space="preserve">aining </w:t>
      </w:r>
      <w:r w:rsidR="00206E5A" w:rsidRPr="00206E5A">
        <w:rPr>
          <w:rFonts w:cs="Arial"/>
          <w:b w:val="0"/>
          <w:sz w:val="22"/>
          <w:szCs w:val="22"/>
        </w:rPr>
        <w:t>public records.</w:t>
      </w:r>
    </w:p>
    <w:p w14:paraId="7EEED629" w14:textId="77777777" w:rsidR="00206E5A" w:rsidRPr="00206E5A" w:rsidRDefault="00206E5A" w:rsidP="00FA58AF">
      <w:pPr>
        <w:pStyle w:val="Subhead"/>
        <w:keepNext w:val="0"/>
        <w:numPr>
          <w:ilvl w:val="0"/>
          <w:numId w:val="10"/>
        </w:numPr>
        <w:tabs>
          <w:tab w:val="left" w:pos="0"/>
        </w:tabs>
        <w:spacing w:before="0" w:after="120"/>
        <w:rPr>
          <w:rFonts w:cs="Arial"/>
          <w:b w:val="0"/>
          <w:sz w:val="22"/>
          <w:szCs w:val="22"/>
        </w:rPr>
      </w:pPr>
      <w:r w:rsidRPr="00206E5A">
        <w:rPr>
          <w:rFonts w:cs="Arial"/>
          <w:b w:val="0"/>
          <w:sz w:val="22"/>
          <w:szCs w:val="22"/>
        </w:rPr>
        <w:t>Principles and practices of effective supervision.</w:t>
      </w:r>
    </w:p>
    <w:p w14:paraId="2B9AD1CA" w14:textId="77777777" w:rsidR="00BF4AAE" w:rsidRDefault="00997070" w:rsidP="00FA58AF">
      <w:pPr>
        <w:pStyle w:val="Subhead"/>
        <w:keepNext w:val="0"/>
        <w:numPr>
          <w:ilvl w:val="0"/>
          <w:numId w:val="10"/>
        </w:numPr>
        <w:tabs>
          <w:tab w:val="clear" w:pos="360"/>
          <w:tab w:val="left" w:pos="0"/>
        </w:tabs>
        <w:spacing w:before="0" w:after="120"/>
        <w:rPr>
          <w:rFonts w:cs="Arial"/>
          <w:b w:val="0"/>
          <w:sz w:val="22"/>
          <w:szCs w:val="22"/>
        </w:rPr>
      </w:pPr>
      <w:r>
        <w:rPr>
          <w:rFonts w:cs="Arial"/>
          <w:b w:val="0"/>
          <w:sz w:val="22"/>
          <w:szCs w:val="22"/>
        </w:rPr>
        <w:t>District</w:t>
      </w:r>
      <w:r w:rsidR="00206E5A" w:rsidRPr="00206E5A">
        <w:rPr>
          <w:rFonts w:cs="Arial"/>
          <w:b w:val="0"/>
          <w:sz w:val="22"/>
          <w:szCs w:val="22"/>
        </w:rPr>
        <w:t xml:space="preserve"> human resources policies and labor contract provisions.</w:t>
      </w:r>
    </w:p>
    <w:p w14:paraId="6D6F05A0" w14:textId="77777777" w:rsidR="00BD6810" w:rsidRPr="00335180" w:rsidRDefault="00335180" w:rsidP="00FA58AF">
      <w:pPr>
        <w:pStyle w:val="Heading3"/>
        <w:keepNext w:val="0"/>
        <w:tabs>
          <w:tab w:val="left" w:pos="0"/>
        </w:tabs>
        <w:spacing w:before="320" w:after="80"/>
        <w:rPr>
          <w:b w:val="0"/>
          <w:szCs w:val="22"/>
        </w:rPr>
      </w:pPr>
      <w:r w:rsidRPr="00335180">
        <w:rPr>
          <w:b w:val="0"/>
          <w:szCs w:val="22"/>
        </w:rPr>
        <w:t xml:space="preserve">ABILITY TO: </w:t>
      </w:r>
    </w:p>
    <w:p w14:paraId="5737C3C2" w14:textId="77777777" w:rsidR="004B39CD" w:rsidRDefault="00C14E94" w:rsidP="00FA58AF">
      <w:pPr>
        <w:pStyle w:val="Subhead"/>
        <w:keepNext w:val="0"/>
        <w:numPr>
          <w:ilvl w:val="0"/>
          <w:numId w:val="12"/>
        </w:numPr>
        <w:tabs>
          <w:tab w:val="left" w:pos="0"/>
        </w:tabs>
        <w:spacing w:before="0" w:after="120"/>
        <w:ind w:left="360"/>
        <w:rPr>
          <w:rFonts w:cs="Arial"/>
          <w:b w:val="0"/>
          <w:sz w:val="22"/>
          <w:szCs w:val="22"/>
        </w:rPr>
      </w:pPr>
      <w:r w:rsidRPr="00C14E94">
        <w:rPr>
          <w:rFonts w:cs="Arial"/>
          <w:b w:val="0"/>
          <w:sz w:val="22"/>
          <w:szCs w:val="22"/>
        </w:rPr>
        <w:t xml:space="preserve">Plan, supervise, assign, review and evaluate the work of support staff engaged in operations of the </w:t>
      </w:r>
      <w:r w:rsidR="00ED1987">
        <w:rPr>
          <w:rFonts w:cs="Arial"/>
          <w:b w:val="0"/>
          <w:sz w:val="22"/>
          <w:szCs w:val="22"/>
        </w:rPr>
        <w:t>Student Equity</w:t>
      </w:r>
      <w:r>
        <w:rPr>
          <w:rFonts w:cs="Arial"/>
          <w:b w:val="0"/>
          <w:sz w:val="22"/>
          <w:szCs w:val="22"/>
        </w:rPr>
        <w:t xml:space="preserve"> department</w:t>
      </w:r>
      <w:r w:rsidR="004B39CD">
        <w:rPr>
          <w:rFonts w:cs="Arial"/>
          <w:b w:val="0"/>
          <w:sz w:val="22"/>
          <w:szCs w:val="22"/>
        </w:rPr>
        <w:t>.</w:t>
      </w:r>
    </w:p>
    <w:p w14:paraId="115DD467" w14:textId="7F4EF229" w:rsidR="00ED1987" w:rsidRDefault="00ED1987" w:rsidP="00FA58AF">
      <w:pPr>
        <w:pStyle w:val="Subhead"/>
        <w:keepNext w:val="0"/>
        <w:numPr>
          <w:ilvl w:val="0"/>
          <w:numId w:val="12"/>
        </w:numPr>
        <w:tabs>
          <w:tab w:val="left" w:pos="0"/>
        </w:tabs>
        <w:spacing w:before="0" w:after="120"/>
        <w:ind w:left="360"/>
        <w:rPr>
          <w:rFonts w:cs="Arial"/>
          <w:b w:val="0"/>
          <w:sz w:val="22"/>
          <w:szCs w:val="22"/>
        </w:rPr>
      </w:pPr>
      <w:r>
        <w:rPr>
          <w:rFonts w:cs="Arial"/>
          <w:b w:val="0"/>
          <w:sz w:val="22"/>
          <w:szCs w:val="22"/>
        </w:rPr>
        <w:t xml:space="preserve">Implement and assist in the development </w:t>
      </w:r>
      <w:r w:rsidR="00B52927">
        <w:rPr>
          <w:rFonts w:cs="Arial"/>
          <w:b w:val="0"/>
          <w:sz w:val="22"/>
          <w:szCs w:val="22"/>
        </w:rPr>
        <w:t>and cross-</w:t>
      </w:r>
      <w:r w:rsidR="00702C2F">
        <w:rPr>
          <w:rFonts w:cs="Arial"/>
          <w:b w:val="0"/>
          <w:sz w:val="22"/>
          <w:szCs w:val="22"/>
        </w:rPr>
        <w:t xml:space="preserve">department coordination </w:t>
      </w:r>
      <w:r>
        <w:rPr>
          <w:rFonts w:cs="Arial"/>
          <w:b w:val="0"/>
          <w:sz w:val="22"/>
          <w:szCs w:val="22"/>
        </w:rPr>
        <w:t xml:space="preserve">of </w:t>
      </w:r>
      <w:r w:rsidRPr="00ED1987">
        <w:rPr>
          <w:rFonts w:cs="Arial"/>
          <w:b w:val="0"/>
          <w:sz w:val="22"/>
          <w:szCs w:val="22"/>
        </w:rPr>
        <w:t>Equity Program initiatives</w:t>
      </w:r>
      <w:r>
        <w:rPr>
          <w:rFonts w:cs="Arial"/>
          <w:b w:val="0"/>
          <w:sz w:val="22"/>
          <w:szCs w:val="22"/>
        </w:rPr>
        <w:t>.</w:t>
      </w:r>
    </w:p>
    <w:p w14:paraId="57AA2E9C" w14:textId="77777777" w:rsidR="00E507D4" w:rsidRDefault="00E507D4" w:rsidP="00FA58AF">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Plan, organize and implement programs and activities in one or more Student Services areas.</w:t>
      </w:r>
    </w:p>
    <w:p w14:paraId="36CB038B" w14:textId="77777777" w:rsidR="00FA58AF" w:rsidRPr="00FA58AF" w:rsidRDefault="00FA58AF" w:rsidP="00FA58AF">
      <w:pPr>
        <w:pStyle w:val="Subhead"/>
        <w:keepNext w:val="0"/>
        <w:numPr>
          <w:ilvl w:val="0"/>
          <w:numId w:val="12"/>
        </w:numPr>
        <w:tabs>
          <w:tab w:val="left" w:pos="0"/>
        </w:tabs>
        <w:spacing w:before="0" w:after="120"/>
        <w:ind w:left="360"/>
        <w:rPr>
          <w:rFonts w:cs="Arial"/>
          <w:b w:val="0"/>
          <w:sz w:val="22"/>
          <w:szCs w:val="22"/>
        </w:rPr>
      </w:pPr>
      <w:r>
        <w:rPr>
          <w:rFonts w:cs="Arial"/>
          <w:b w:val="0"/>
          <w:sz w:val="22"/>
          <w:szCs w:val="22"/>
        </w:rPr>
        <w:t>R</w:t>
      </w:r>
      <w:r w:rsidRPr="00FA58AF">
        <w:rPr>
          <w:rFonts w:cs="Arial"/>
          <w:b w:val="0"/>
          <w:sz w:val="22"/>
          <w:szCs w:val="22"/>
        </w:rPr>
        <w:t>epresent the district effectively in public settings and on</w:t>
      </w:r>
      <w:r>
        <w:rPr>
          <w:rFonts w:cs="Arial"/>
          <w:b w:val="0"/>
          <w:sz w:val="22"/>
          <w:szCs w:val="22"/>
        </w:rPr>
        <w:t>e-on-one with school administra</w:t>
      </w:r>
      <w:r>
        <w:rPr>
          <w:rFonts w:cs="Arial"/>
          <w:b w:val="0"/>
          <w:sz w:val="22"/>
          <w:szCs w:val="22"/>
        </w:rPr>
        <w:softHyphen/>
      </w:r>
      <w:r w:rsidRPr="00FA58AF">
        <w:rPr>
          <w:rFonts w:cs="Arial"/>
          <w:b w:val="0"/>
          <w:sz w:val="22"/>
          <w:szCs w:val="22"/>
        </w:rPr>
        <w:t>tors, potential students and the public on a variety of complex issues.</w:t>
      </w:r>
    </w:p>
    <w:p w14:paraId="2553C26A" w14:textId="77777777" w:rsidR="00E507D4" w:rsidRPr="00E507D4" w:rsidRDefault="00E507D4" w:rsidP="00FA58AF">
      <w:pPr>
        <w:pStyle w:val="Subhead"/>
        <w:keepNext w:val="0"/>
        <w:numPr>
          <w:ilvl w:val="0"/>
          <w:numId w:val="12"/>
        </w:numPr>
        <w:tabs>
          <w:tab w:val="left" w:pos="0"/>
        </w:tabs>
        <w:spacing w:before="0" w:after="120"/>
        <w:ind w:left="360"/>
        <w:rPr>
          <w:rFonts w:cs="Arial"/>
          <w:b w:val="0"/>
          <w:spacing w:val="-3"/>
          <w:sz w:val="22"/>
          <w:szCs w:val="22"/>
        </w:rPr>
      </w:pPr>
      <w:r w:rsidRPr="00E507D4">
        <w:rPr>
          <w:rFonts w:cs="Arial"/>
          <w:b w:val="0"/>
          <w:sz w:val="22"/>
          <w:szCs w:val="22"/>
        </w:rPr>
        <w:t>Coordinate, supervise and use automated systems to maintain records, collect data and generate</w:t>
      </w:r>
      <w:r w:rsidRPr="00E507D4">
        <w:rPr>
          <w:rFonts w:cs="Arial"/>
          <w:b w:val="0"/>
          <w:spacing w:val="-3"/>
          <w:sz w:val="22"/>
          <w:szCs w:val="22"/>
        </w:rPr>
        <w:t xml:space="preserve"> reports.</w:t>
      </w:r>
    </w:p>
    <w:p w14:paraId="19562AF6" w14:textId="77777777" w:rsidR="00E507D4" w:rsidRPr="00E507D4" w:rsidRDefault="00E507D4" w:rsidP="00FA58AF">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lastRenderedPageBreak/>
        <w:t>Maintain current knowledge of college curriculum, rules, regulations and guidelines applic</w:t>
      </w:r>
      <w:r w:rsidR="00FA58AF">
        <w:rPr>
          <w:rFonts w:cs="Arial"/>
          <w:b w:val="0"/>
          <w:sz w:val="22"/>
          <w:szCs w:val="22"/>
        </w:rPr>
        <w:softHyphen/>
      </w:r>
      <w:r w:rsidRPr="00E507D4">
        <w:rPr>
          <w:rFonts w:cs="Arial"/>
          <w:b w:val="0"/>
          <w:sz w:val="22"/>
          <w:szCs w:val="22"/>
        </w:rPr>
        <w:t>able to assigned student services areas.</w:t>
      </w:r>
    </w:p>
    <w:p w14:paraId="19BAD9AA" w14:textId="77777777" w:rsidR="00E507D4" w:rsidRDefault="00E507D4" w:rsidP="00FA58AF">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Coordinate, develop and implement services and outreach activities to recruit, retain and a</w:t>
      </w:r>
      <w:r w:rsidR="00FA58AF">
        <w:rPr>
          <w:rFonts w:cs="Arial"/>
          <w:b w:val="0"/>
          <w:sz w:val="22"/>
          <w:szCs w:val="22"/>
        </w:rPr>
        <w:t>ssist students, particularly at-</w:t>
      </w:r>
      <w:r w:rsidRPr="00E507D4">
        <w:rPr>
          <w:rFonts w:cs="Arial"/>
          <w:b w:val="0"/>
          <w:sz w:val="22"/>
          <w:szCs w:val="22"/>
        </w:rPr>
        <w:t>risk students.</w:t>
      </w:r>
    </w:p>
    <w:p w14:paraId="303D0E60" w14:textId="77777777" w:rsidR="0046255C" w:rsidRPr="0046255C" w:rsidRDefault="00B52927" w:rsidP="00FA58AF">
      <w:pPr>
        <w:pStyle w:val="Subhead"/>
        <w:keepNext w:val="0"/>
        <w:numPr>
          <w:ilvl w:val="0"/>
          <w:numId w:val="12"/>
        </w:numPr>
        <w:tabs>
          <w:tab w:val="left" w:pos="0"/>
        </w:tabs>
        <w:spacing w:before="0" w:after="120"/>
        <w:ind w:left="360"/>
        <w:rPr>
          <w:rFonts w:cs="Arial"/>
          <w:b w:val="0"/>
          <w:sz w:val="22"/>
          <w:szCs w:val="22"/>
        </w:rPr>
      </w:pPr>
      <w:r>
        <w:rPr>
          <w:rFonts w:cs="Arial"/>
          <w:b w:val="0"/>
          <w:sz w:val="22"/>
          <w:szCs w:val="22"/>
        </w:rPr>
        <w:t>Assist in program-</w:t>
      </w:r>
      <w:r w:rsidR="0046255C" w:rsidRPr="0046255C">
        <w:rPr>
          <w:rFonts w:cs="Arial"/>
          <w:b w:val="0"/>
          <w:sz w:val="22"/>
          <w:szCs w:val="22"/>
        </w:rPr>
        <w:t>related research and evaluation.</w:t>
      </w:r>
    </w:p>
    <w:p w14:paraId="315D3485" w14:textId="77777777" w:rsidR="00997070" w:rsidRPr="00997070" w:rsidRDefault="00997070" w:rsidP="00FA58AF">
      <w:pPr>
        <w:pStyle w:val="Subhead"/>
        <w:keepNext w:val="0"/>
        <w:numPr>
          <w:ilvl w:val="0"/>
          <w:numId w:val="12"/>
        </w:numPr>
        <w:tabs>
          <w:tab w:val="left" w:pos="0"/>
        </w:tabs>
        <w:spacing w:before="0" w:after="120"/>
        <w:ind w:left="360"/>
        <w:rPr>
          <w:rFonts w:cs="Arial"/>
          <w:b w:val="0"/>
          <w:sz w:val="22"/>
          <w:szCs w:val="22"/>
        </w:rPr>
      </w:pPr>
      <w:r w:rsidRPr="00997070">
        <w:rPr>
          <w:rFonts w:cs="Arial"/>
          <w:b w:val="0"/>
          <w:sz w:val="22"/>
          <w:szCs w:val="22"/>
        </w:rPr>
        <w:t>Define issues, analyze problems, evaluate alternatives and develop sound, independent conclusions and recommendations in accordance with laws, regulations, rules and policies.</w:t>
      </w:r>
    </w:p>
    <w:p w14:paraId="5FB49C45" w14:textId="77777777" w:rsidR="00997070" w:rsidRPr="00997070" w:rsidRDefault="00997070" w:rsidP="00FA58AF">
      <w:pPr>
        <w:pStyle w:val="Subhead"/>
        <w:keepNext w:val="0"/>
        <w:numPr>
          <w:ilvl w:val="0"/>
          <w:numId w:val="12"/>
        </w:numPr>
        <w:tabs>
          <w:tab w:val="left" w:pos="0"/>
        </w:tabs>
        <w:spacing w:before="0" w:after="120"/>
        <w:ind w:left="360"/>
        <w:rPr>
          <w:rFonts w:cs="Arial"/>
          <w:b w:val="0"/>
          <w:sz w:val="22"/>
          <w:szCs w:val="22"/>
        </w:rPr>
      </w:pPr>
      <w:r w:rsidRPr="00997070">
        <w:rPr>
          <w:rFonts w:cs="Arial"/>
          <w:b w:val="0"/>
          <w:sz w:val="22"/>
          <w:szCs w:val="22"/>
        </w:rPr>
        <w:t>Organize, set priorities and exercise sound</w:t>
      </w:r>
      <w:r w:rsidR="00FA58AF">
        <w:rPr>
          <w:rFonts w:cs="Arial"/>
          <w:b w:val="0"/>
          <w:sz w:val="22"/>
          <w:szCs w:val="22"/>
        </w:rPr>
        <w:t>,</w:t>
      </w:r>
      <w:r w:rsidRPr="00997070">
        <w:rPr>
          <w:rFonts w:cs="Arial"/>
          <w:b w:val="0"/>
          <w:sz w:val="22"/>
          <w:szCs w:val="22"/>
        </w:rPr>
        <w:t xml:space="preserve"> independent judgment within areas of responsi</w:t>
      </w:r>
      <w:r w:rsidR="00FA58AF">
        <w:rPr>
          <w:rFonts w:cs="Arial"/>
          <w:b w:val="0"/>
          <w:sz w:val="22"/>
          <w:szCs w:val="22"/>
        </w:rPr>
        <w:softHyphen/>
      </w:r>
      <w:r w:rsidRPr="00997070">
        <w:rPr>
          <w:rFonts w:cs="Arial"/>
          <w:b w:val="0"/>
          <w:sz w:val="22"/>
          <w:szCs w:val="22"/>
        </w:rPr>
        <w:t>bility.</w:t>
      </w:r>
    </w:p>
    <w:p w14:paraId="2EDBE79F" w14:textId="77777777" w:rsidR="00997070" w:rsidRPr="00997070" w:rsidRDefault="00997070" w:rsidP="00FA58AF">
      <w:pPr>
        <w:pStyle w:val="Subhead"/>
        <w:keepNext w:val="0"/>
        <w:numPr>
          <w:ilvl w:val="0"/>
          <w:numId w:val="12"/>
        </w:numPr>
        <w:tabs>
          <w:tab w:val="left" w:pos="0"/>
        </w:tabs>
        <w:spacing w:before="0" w:after="120"/>
        <w:ind w:left="360"/>
        <w:rPr>
          <w:rFonts w:cs="Arial"/>
          <w:b w:val="0"/>
          <w:sz w:val="22"/>
          <w:szCs w:val="22"/>
        </w:rPr>
      </w:pPr>
      <w:r w:rsidRPr="00997070">
        <w:rPr>
          <w:rFonts w:cs="Arial"/>
          <w:b w:val="0"/>
          <w:sz w:val="22"/>
          <w:szCs w:val="22"/>
        </w:rPr>
        <w:t>Communicate effectively, both orally and in writing.</w:t>
      </w:r>
    </w:p>
    <w:p w14:paraId="45518F76" w14:textId="77777777" w:rsidR="00997070" w:rsidRDefault="00997070" w:rsidP="00FA58AF">
      <w:pPr>
        <w:pStyle w:val="Subhead"/>
        <w:keepNext w:val="0"/>
        <w:numPr>
          <w:ilvl w:val="0"/>
          <w:numId w:val="12"/>
        </w:numPr>
        <w:tabs>
          <w:tab w:val="left" w:pos="0"/>
        </w:tabs>
        <w:spacing w:before="0" w:after="120"/>
        <w:ind w:left="360"/>
        <w:rPr>
          <w:rFonts w:cs="Arial"/>
          <w:b w:val="0"/>
          <w:sz w:val="22"/>
          <w:szCs w:val="22"/>
        </w:rPr>
      </w:pPr>
      <w:r w:rsidRPr="00997070">
        <w:rPr>
          <w:rFonts w:cs="Arial"/>
          <w:b w:val="0"/>
          <w:sz w:val="22"/>
          <w:szCs w:val="22"/>
        </w:rPr>
        <w:t xml:space="preserve">Understand, interpret, explain and apply applicable laws, codes and </w:t>
      </w:r>
      <w:r>
        <w:rPr>
          <w:rFonts w:cs="Arial"/>
          <w:b w:val="0"/>
          <w:sz w:val="22"/>
          <w:szCs w:val="22"/>
        </w:rPr>
        <w:t>regulations</w:t>
      </w:r>
      <w:r w:rsidRPr="00997070">
        <w:rPr>
          <w:rFonts w:cs="Arial"/>
          <w:b w:val="0"/>
          <w:sz w:val="22"/>
          <w:szCs w:val="22"/>
        </w:rPr>
        <w:t>.</w:t>
      </w:r>
    </w:p>
    <w:p w14:paraId="64F96D65" w14:textId="77777777" w:rsidR="00997070" w:rsidRPr="00014413" w:rsidRDefault="00997070" w:rsidP="00FA58AF">
      <w:pPr>
        <w:pStyle w:val="Subhead"/>
        <w:keepNext w:val="0"/>
        <w:numPr>
          <w:ilvl w:val="0"/>
          <w:numId w:val="12"/>
        </w:numPr>
        <w:tabs>
          <w:tab w:val="left" w:pos="0"/>
        </w:tabs>
        <w:spacing w:before="0" w:after="120"/>
        <w:ind w:left="360"/>
        <w:rPr>
          <w:rFonts w:cs="Arial"/>
          <w:b w:val="0"/>
          <w:sz w:val="22"/>
          <w:szCs w:val="22"/>
        </w:rPr>
      </w:pPr>
      <w:r w:rsidRPr="00997070">
        <w:rPr>
          <w:rFonts w:cs="Arial"/>
          <w:b w:val="0"/>
          <w:sz w:val="22"/>
          <w:szCs w:val="22"/>
        </w:rPr>
        <w:t>Present proposals and recommendations clearly, logically and persuasively.</w:t>
      </w:r>
      <w:r>
        <w:rPr>
          <w:rFonts w:cs="Arial"/>
          <w:b w:val="0"/>
          <w:sz w:val="22"/>
          <w:szCs w:val="22"/>
        </w:rPr>
        <w:t xml:space="preserve"> </w:t>
      </w:r>
    </w:p>
    <w:p w14:paraId="4FE69920" w14:textId="77777777" w:rsidR="00520C0F" w:rsidRPr="00E507D4" w:rsidRDefault="00682868" w:rsidP="00FA58AF">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Operate a computer and</w:t>
      </w:r>
      <w:r w:rsidR="00D84F48" w:rsidRPr="00E507D4">
        <w:rPr>
          <w:rFonts w:cs="Arial"/>
          <w:b w:val="0"/>
          <w:sz w:val="22"/>
          <w:szCs w:val="22"/>
        </w:rPr>
        <w:t xml:space="preserve"> standard business software. </w:t>
      </w:r>
    </w:p>
    <w:p w14:paraId="5C8D4DDE" w14:textId="77777777" w:rsidR="004B39CD" w:rsidRDefault="004B39CD" w:rsidP="00FA58AF">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Use tact and diplomacy in dealing with sensitive and complex issues, situations and concerned people.</w:t>
      </w:r>
    </w:p>
    <w:p w14:paraId="33F13768" w14:textId="77777777" w:rsidR="00702C2F" w:rsidRPr="00F975CC" w:rsidRDefault="00702C2F" w:rsidP="00FA58AF">
      <w:pPr>
        <w:numPr>
          <w:ilvl w:val="0"/>
          <w:numId w:val="12"/>
        </w:numPr>
        <w:tabs>
          <w:tab w:val="clear" w:pos="720"/>
          <w:tab w:val="left" w:pos="360"/>
          <w:tab w:val="left" w:pos="1080"/>
          <w:tab w:val="left" w:pos="1440"/>
          <w:tab w:val="left" w:pos="1800"/>
          <w:tab w:val="left" w:pos="2160"/>
          <w:tab w:val="left" w:pos="2520"/>
          <w:tab w:val="left" w:pos="2880"/>
        </w:tabs>
        <w:spacing w:after="120"/>
        <w:ind w:left="360"/>
        <w:rPr>
          <w:rFonts w:cs="Arial"/>
          <w:sz w:val="22"/>
          <w:szCs w:val="22"/>
        </w:rPr>
      </w:pPr>
      <w:r w:rsidRPr="00F975CC">
        <w:rPr>
          <w:rFonts w:cs="Arial"/>
          <w:sz w:val="22"/>
          <w:szCs w:val="22"/>
        </w:rPr>
        <w:t xml:space="preserve">Represent the </w:t>
      </w:r>
      <w:r>
        <w:rPr>
          <w:rFonts w:cs="Arial"/>
          <w:sz w:val="22"/>
          <w:szCs w:val="22"/>
        </w:rPr>
        <w:t>district</w:t>
      </w:r>
      <w:r w:rsidRPr="00F975CC">
        <w:rPr>
          <w:rFonts w:cs="Arial"/>
          <w:sz w:val="22"/>
          <w:szCs w:val="22"/>
        </w:rPr>
        <w:t xml:space="preserve"> effectively in public settings</w:t>
      </w:r>
      <w:r>
        <w:rPr>
          <w:rFonts w:cs="Arial"/>
          <w:sz w:val="22"/>
          <w:szCs w:val="22"/>
        </w:rPr>
        <w:t xml:space="preserve"> and one-on-one</w:t>
      </w:r>
      <w:r w:rsidRPr="00F975CC">
        <w:rPr>
          <w:rFonts w:cs="Arial"/>
          <w:sz w:val="22"/>
          <w:szCs w:val="22"/>
        </w:rPr>
        <w:t xml:space="preserve"> with </w:t>
      </w:r>
      <w:r>
        <w:rPr>
          <w:rFonts w:cs="Arial"/>
          <w:sz w:val="22"/>
          <w:szCs w:val="22"/>
        </w:rPr>
        <w:t>students, community groups, other colleges and the public</w:t>
      </w:r>
      <w:r w:rsidRPr="00F975CC">
        <w:rPr>
          <w:rFonts w:cs="Arial"/>
          <w:sz w:val="22"/>
          <w:szCs w:val="22"/>
        </w:rPr>
        <w:t xml:space="preserve"> on a variety of complex issues.</w:t>
      </w:r>
    </w:p>
    <w:p w14:paraId="47E770FD" w14:textId="77777777" w:rsidR="00682868" w:rsidRPr="00E507D4" w:rsidRDefault="00D84F48" w:rsidP="00FA58AF">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Demonstrate sensitivity to and understanding of diverse academic, socioeconomic, cultural, ethnic</w:t>
      </w:r>
      <w:r w:rsidR="006E0377">
        <w:rPr>
          <w:rFonts w:cs="Arial"/>
          <w:b w:val="0"/>
          <w:sz w:val="22"/>
          <w:szCs w:val="22"/>
        </w:rPr>
        <w:t>,</w:t>
      </w:r>
      <w:r w:rsidRPr="00E507D4">
        <w:rPr>
          <w:rFonts w:cs="Arial"/>
          <w:b w:val="0"/>
          <w:sz w:val="22"/>
          <w:szCs w:val="22"/>
        </w:rPr>
        <w:t xml:space="preserve"> and disability issues.</w:t>
      </w:r>
      <w:r w:rsidR="00BF2DE2" w:rsidRPr="00E507D4">
        <w:rPr>
          <w:rFonts w:cs="Arial"/>
          <w:b w:val="0"/>
          <w:sz w:val="22"/>
          <w:szCs w:val="22"/>
        </w:rPr>
        <w:t xml:space="preserve"> </w:t>
      </w:r>
    </w:p>
    <w:p w14:paraId="14E67C72" w14:textId="77777777" w:rsidR="005A0363" w:rsidRPr="00E507D4" w:rsidRDefault="00682868" w:rsidP="00FA58AF">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Establish and maintain effective working relationships with all those encountered in the course of work.</w:t>
      </w:r>
    </w:p>
    <w:p w14:paraId="6940CF6B" w14:textId="77777777" w:rsidR="00BD6810" w:rsidRPr="00014413" w:rsidRDefault="00335180" w:rsidP="00B52927">
      <w:pPr>
        <w:pStyle w:val="Heading3"/>
        <w:keepNext w:val="0"/>
        <w:spacing w:before="320" w:after="80"/>
      </w:pPr>
      <w:r w:rsidRPr="00014413">
        <w:t xml:space="preserve">EDUCATION AND EXPERIENCE: </w:t>
      </w:r>
    </w:p>
    <w:p w14:paraId="766229F0" w14:textId="2173467D" w:rsidR="0046255C" w:rsidRPr="007C6FE7" w:rsidRDefault="0046255C" w:rsidP="007C6FE7">
      <w:pPr>
        <w:rPr>
          <w:b/>
          <w:bCs/>
          <w:sz w:val="22"/>
        </w:rPr>
      </w:pPr>
      <w:r w:rsidRPr="007C6FE7">
        <w:rPr>
          <w:sz w:val="22"/>
        </w:rPr>
        <w:t xml:space="preserve">Graduation from an accredited four-year college or university with a bachelor’s degree </w:t>
      </w:r>
      <w:r w:rsidR="00B80B71" w:rsidRPr="007C6FE7">
        <w:rPr>
          <w:sz w:val="22"/>
        </w:rPr>
        <w:t>in a relevant field</w:t>
      </w:r>
      <w:r w:rsidRPr="007C6FE7">
        <w:rPr>
          <w:sz w:val="22"/>
        </w:rPr>
        <w:t>, and at least t</w:t>
      </w:r>
      <w:r w:rsidR="001F5AA5" w:rsidRPr="007C6FE7">
        <w:rPr>
          <w:sz w:val="22"/>
        </w:rPr>
        <w:t>hree</w:t>
      </w:r>
      <w:r w:rsidRPr="007C6FE7">
        <w:rPr>
          <w:sz w:val="22"/>
        </w:rPr>
        <w:t xml:space="preserve"> years of progressively responsible experience related to </w:t>
      </w:r>
      <w:r w:rsidR="001F5AA5" w:rsidRPr="007C6FE7">
        <w:rPr>
          <w:sz w:val="22"/>
        </w:rPr>
        <w:t xml:space="preserve">student </w:t>
      </w:r>
      <w:r w:rsidR="00EF6658">
        <w:rPr>
          <w:sz w:val="22"/>
        </w:rPr>
        <w:t>diversity, equity, and inclusion</w:t>
      </w:r>
      <w:r w:rsidR="001F5AA5" w:rsidRPr="007C6FE7">
        <w:rPr>
          <w:sz w:val="22"/>
        </w:rPr>
        <w:t xml:space="preserve"> program development and implementation </w:t>
      </w:r>
      <w:r w:rsidRPr="007C6FE7">
        <w:rPr>
          <w:sz w:val="22"/>
        </w:rPr>
        <w:t>; or an equivalent combination of training and experience</w:t>
      </w:r>
      <w:r w:rsidR="00C05552" w:rsidRPr="007C6FE7">
        <w:rPr>
          <w:sz w:val="22"/>
        </w:rPr>
        <w:t>.</w:t>
      </w:r>
      <w:r w:rsidRPr="007C6FE7">
        <w:rPr>
          <w:sz w:val="22"/>
        </w:rPr>
        <w:t xml:space="preserve"> </w:t>
      </w:r>
    </w:p>
    <w:p w14:paraId="2EEFD5DF" w14:textId="77777777" w:rsidR="00BD6810" w:rsidRPr="00014413" w:rsidRDefault="001B63A4" w:rsidP="00B52927">
      <w:pPr>
        <w:pStyle w:val="Heading3"/>
        <w:keepNext w:val="0"/>
        <w:spacing w:before="320" w:after="80"/>
      </w:pPr>
      <w:r w:rsidRPr="00014413">
        <w:t>LICENSES</w:t>
      </w:r>
      <w:r>
        <w:t xml:space="preserve"> AND OTHER</w:t>
      </w:r>
      <w:r w:rsidRPr="00014413">
        <w:t xml:space="preserve"> REQUIREMENTS: </w:t>
      </w:r>
    </w:p>
    <w:p w14:paraId="41ECA540" w14:textId="77777777" w:rsidR="00BD6810" w:rsidRPr="00014413" w:rsidRDefault="00BD6810" w:rsidP="001B63A4">
      <w:pPr>
        <w:pStyle w:val="CM13"/>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070586">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070586">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2E8C6EE7" w14:textId="77777777" w:rsidR="001B63A4" w:rsidRPr="001B63A4" w:rsidRDefault="001B63A4" w:rsidP="006C3F35">
      <w:pPr>
        <w:pStyle w:val="Heading3"/>
        <w:keepNext w:val="0"/>
        <w:spacing w:before="320" w:after="80"/>
      </w:pPr>
      <w:r w:rsidRPr="001B63A4">
        <w:t>WORK DIRECTION, LEAD AND SUPERVISORY RESPONSIBILITIES:</w:t>
      </w:r>
    </w:p>
    <w:p w14:paraId="5C8767E9" w14:textId="7D29153A" w:rsidR="001B63A4" w:rsidRDefault="001F5AA5" w:rsidP="006C3F35">
      <w:pPr>
        <w:tabs>
          <w:tab w:val="left" w:pos="-1440"/>
          <w:tab w:val="left" w:pos="-720"/>
          <w:tab w:val="left" w:pos="720"/>
          <w:tab w:val="left" w:pos="1152"/>
        </w:tabs>
        <w:rPr>
          <w:rFonts w:cs="Arial"/>
          <w:color w:val="000000"/>
          <w:sz w:val="22"/>
          <w:szCs w:val="22"/>
        </w:rPr>
      </w:pPr>
      <w:r>
        <w:rPr>
          <w:rFonts w:cs="Arial"/>
          <w:color w:val="000000"/>
          <w:sz w:val="22"/>
          <w:szCs w:val="22"/>
        </w:rPr>
        <w:t>Student Support</w:t>
      </w:r>
      <w:r w:rsidR="00367E3E">
        <w:rPr>
          <w:rFonts w:cs="Arial"/>
          <w:color w:val="000000"/>
          <w:sz w:val="22"/>
          <w:szCs w:val="22"/>
        </w:rPr>
        <w:t xml:space="preserve"> Coordinator, Student Support</w:t>
      </w:r>
      <w:r w:rsidR="00B80B71" w:rsidRPr="00B80B71">
        <w:rPr>
          <w:rFonts w:cs="Arial"/>
          <w:color w:val="000000"/>
          <w:sz w:val="22"/>
          <w:szCs w:val="22"/>
        </w:rPr>
        <w:t xml:space="preserve"> Specialist</w:t>
      </w:r>
      <w:r w:rsidR="00EF6658">
        <w:rPr>
          <w:rFonts w:cs="Arial"/>
          <w:color w:val="000000"/>
          <w:sz w:val="22"/>
          <w:szCs w:val="22"/>
        </w:rPr>
        <w:t>s, administrative support staff, student/temporary workers and contractors/consultants.</w:t>
      </w:r>
    </w:p>
    <w:p w14:paraId="51AA473C" w14:textId="77777777" w:rsidR="001B63A4" w:rsidRPr="001B63A4" w:rsidRDefault="001B63A4" w:rsidP="006C3F35">
      <w:pPr>
        <w:keepNext/>
        <w:keepLines/>
        <w:tabs>
          <w:tab w:val="left" w:pos="-1440"/>
          <w:tab w:val="left" w:pos="-720"/>
          <w:tab w:val="left" w:pos="720"/>
          <w:tab w:val="left" w:pos="1152"/>
        </w:tabs>
        <w:spacing w:before="320" w:after="80"/>
        <w:rPr>
          <w:rFonts w:cs="Arial"/>
          <w:sz w:val="22"/>
          <w:szCs w:val="22"/>
        </w:rPr>
      </w:pPr>
      <w:r w:rsidRPr="001B63A4">
        <w:rPr>
          <w:rFonts w:cs="Arial"/>
          <w:b/>
          <w:bCs/>
          <w:sz w:val="22"/>
          <w:szCs w:val="22"/>
        </w:rPr>
        <w:lastRenderedPageBreak/>
        <w:t>CONTACTS:</w:t>
      </w:r>
    </w:p>
    <w:p w14:paraId="0C7BB0BA" w14:textId="55C5EE14" w:rsidR="00E223C9" w:rsidRDefault="00367E3E" w:rsidP="006C3F35">
      <w:pPr>
        <w:keepNext/>
        <w:keepLines/>
        <w:tabs>
          <w:tab w:val="left" w:pos="-1440"/>
          <w:tab w:val="left" w:pos="-720"/>
          <w:tab w:val="left" w:pos="720"/>
          <w:tab w:val="left" w:pos="1152"/>
        </w:tabs>
        <w:spacing w:after="80"/>
        <w:rPr>
          <w:rFonts w:cs="Arial"/>
          <w:bCs/>
          <w:sz w:val="22"/>
          <w:szCs w:val="22"/>
        </w:rPr>
      </w:pPr>
      <w:r w:rsidRPr="00367E3E">
        <w:rPr>
          <w:rFonts w:cs="Arial"/>
          <w:bCs/>
          <w:sz w:val="22"/>
          <w:szCs w:val="22"/>
        </w:rPr>
        <w:t>District administrators, faculty, staff</w:t>
      </w:r>
      <w:r w:rsidR="0063414B">
        <w:rPr>
          <w:rFonts w:cs="Arial"/>
          <w:bCs/>
          <w:sz w:val="22"/>
          <w:szCs w:val="22"/>
        </w:rPr>
        <w:t xml:space="preserve">, </w:t>
      </w:r>
      <w:r w:rsidRPr="00367E3E">
        <w:rPr>
          <w:rFonts w:cs="Arial"/>
          <w:bCs/>
          <w:sz w:val="22"/>
          <w:szCs w:val="22"/>
        </w:rPr>
        <w:t>students</w:t>
      </w:r>
      <w:r w:rsidR="0063414B">
        <w:rPr>
          <w:rFonts w:cs="Arial"/>
          <w:bCs/>
          <w:sz w:val="22"/>
          <w:szCs w:val="22"/>
        </w:rPr>
        <w:t>,</w:t>
      </w:r>
      <w:r w:rsidRPr="00367E3E">
        <w:rPr>
          <w:rFonts w:cs="Arial"/>
          <w:bCs/>
          <w:sz w:val="22"/>
          <w:szCs w:val="22"/>
        </w:rPr>
        <w:t xml:space="preserve"> </w:t>
      </w:r>
      <w:r w:rsidR="00EF6658">
        <w:rPr>
          <w:rFonts w:cs="Arial"/>
          <w:bCs/>
          <w:sz w:val="22"/>
          <w:szCs w:val="22"/>
        </w:rPr>
        <w:t xml:space="preserve">parent, college and </w:t>
      </w:r>
      <w:r w:rsidRPr="00367E3E">
        <w:rPr>
          <w:rFonts w:cs="Arial"/>
          <w:bCs/>
          <w:sz w:val="22"/>
          <w:szCs w:val="22"/>
        </w:rPr>
        <w:t xml:space="preserve">community </w:t>
      </w:r>
      <w:r w:rsidR="00EF6658">
        <w:rPr>
          <w:rFonts w:cs="Arial"/>
          <w:bCs/>
          <w:sz w:val="22"/>
          <w:szCs w:val="22"/>
        </w:rPr>
        <w:t>organizations,</w:t>
      </w:r>
      <w:r w:rsidR="0063414B">
        <w:rPr>
          <w:rFonts w:cs="Arial"/>
          <w:bCs/>
          <w:sz w:val="22"/>
          <w:szCs w:val="22"/>
        </w:rPr>
        <w:t xml:space="preserve"> and</w:t>
      </w:r>
      <w:r w:rsidRPr="00367E3E">
        <w:rPr>
          <w:rFonts w:cs="Arial"/>
          <w:bCs/>
          <w:sz w:val="22"/>
          <w:szCs w:val="22"/>
        </w:rPr>
        <w:t xml:space="preserve"> the general public.</w:t>
      </w:r>
    </w:p>
    <w:p w14:paraId="00378094" w14:textId="77777777" w:rsidR="001B63A4" w:rsidRPr="00F85512" w:rsidRDefault="001B63A4" w:rsidP="00B52927">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BF2DE2">
        <w:rPr>
          <w:rFonts w:cs="Arial"/>
          <w:b/>
          <w:bCs/>
          <w:sz w:val="22"/>
          <w:szCs w:val="22"/>
        </w:rPr>
        <w:t xml:space="preserve"> </w:t>
      </w:r>
    </w:p>
    <w:p w14:paraId="6C4C594C" w14:textId="77777777" w:rsidR="001B63A4" w:rsidRPr="005241C2" w:rsidRDefault="001B63A4" w:rsidP="00FA58AF">
      <w:pPr>
        <w:tabs>
          <w:tab w:val="left" w:pos="-1440"/>
          <w:tab w:val="left" w:pos="-720"/>
          <w:tab w:val="left" w:pos="720"/>
          <w:tab w:val="left" w:pos="1152"/>
        </w:tabs>
        <w:spacing w:before="160" w:after="160"/>
        <w:rPr>
          <w:rFonts w:cs="Arial"/>
          <w:i/>
          <w:szCs w:val="22"/>
        </w:rPr>
      </w:pPr>
      <w:r w:rsidRPr="005241C2">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480AA6E8" w14:textId="77777777" w:rsidR="001B63A4" w:rsidRPr="001B63A4" w:rsidRDefault="00BF4AAE" w:rsidP="001B63A4">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63414B">
        <w:rPr>
          <w:rFonts w:cs="Arial"/>
          <w:sz w:val="22"/>
          <w:szCs w:val="22"/>
        </w:rPr>
        <w:t xml:space="preserve">up to </w:t>
      </w:r>
      <w:r>
        <w:rPr>
          <w:rFonts w:cs="Arial"/>
          <w:sz w:val="22"/>
          <w:szCs w:val="22"/>
        </w:rPr>
        <w:t>2</w:t>
      </w:r>
      <w:r w:rsidR="001B63A4" w:rsidRPr="001B63A4">
        <w:rPr>
          <w:rFonts w:cs="Arial"/>
          <w:sz w:val="22"/>
          <w:szCs w:val="22"/>
        </w:rPr>
        <w:t xml:space="preserve">5 pounds; ability to travel to </w:t>
      </w:r>
      <w:r w:rsidR="0063414B">
        <w:rPr>
          <w:rFonts w:cs="Arial"/>
          <w:sz w:val="22"/>
          <w:szCs w:val="22"/>
        </w:rPr>
        <w:t>various</w:t>
      </w:r>
      <w:r w:rsidR="001B63A4" w:rsidRPr="001B63A4">
        <w:rPr>
          <w:rFonts w:cs="Arial"/>
          <w:sz w:val="22"/>
          <w:szCs w:val="22"/>
        </w:rPr>
        <w:t xml:space="preserve"> locations on and off campus as needed to conduct district business.</w:t>
      </w:r>
    </w:p>
    <w:p w14:paraId="5BB1E287" w14:textId="77777777" w:rsidR="001B63A4" w:rsidRPr="001B63A4" w:rsidRDefault="001B63A4" w:rsidP="00FA58AF">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524C437D" w14:textId="77777777" w:rsidR="001B63A4" w:rsidRPr="001B63A4" w:rsidRDefault="001B63A4" w:rsidP="001B63A4">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52C5E235" w14:textId="77777777" w:rsidR="001B63A4" w:rsidRPr="001B63A4" w:rsidRDefault="001B63A4" w:rsidP="00FA58AF">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0C83F641" w14:textId="77777777" w:rsidR="00993DEE" w:rsidRPr="00FA58AF" w:rsidRDefault="001B63A4" w:rsidP="00FA58A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Pr="001B63A4">
        <w:rPr>
          <w:rFonts w:cs="Arial"/>
          <w:sz w:val="22"/>
          <w:szCs w:val="22"/>
        </w:rPr>
        <w:t>Occa</w:t>
      </w:r>
      <w:r w:rsidR="0063414B">
        <w:rPr>
          <w:rFonts w:cs="Arial"/>
          <w:sz w:val="22"/>
          <w:szCs w:val="22"/>
        </w:rPr>
        <w:softHyphen/>
      </w:r>
      <w:r w:rsidRPr="001B63A4">
        <w:rPr>
          <w:rFonts w:cs="Arial"/>
          <w:sz w:val="22"/>
          <w:szCs w:val="22"/>
        </w:rPr>
        <w:t>sional local travel may be requested.</w:t>
      </w:r>
    </w:p>
    <w:sectPr w:rsidR="00993DEE" w:rsidRPr="00FA58AF" w:rsidSect="0066077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D942B" w14:textId="77777777" w:rsidR="005B324E" w:rsidRDefault="005B324E">
      <w:r>
        <w:separator/>
      </w:r>
    </w:p>
  </w:endnote>
  <w:endnote w:type="continuationSeparator" w:id="0">
    <w:p w14:paraId="2937B55A" w14:textId="77777777" w:rsidR="005B324E" w:rsidRDefault="005B324E">
      <w:r>
        <w:continuationSeparator/>
      </w:r>
    </w:p>
  </w:endnote>
  <w:endnote w:type="continuationNotice" w:id="1">
    <w:p w14:paraId="61E95610" w14:textId="77777777" w:rsidR="005B324E" w:rsidRDefault="005B32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249C3" w14:textId="77777777" w:rsidR="00F613E9" w:rsidRDefault="00F61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81AFA"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4266E068" wp14:editId="7FBBC008">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06981E3"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117AA650" w14:textId="4445A648"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F613E9">
      <w:rPr>
        <w:rFonts w:cs="Arial"/>
        <w:b/>
        <w:bCs/>
        <w:szCs w:val="20"/>
      </w:rPr>
      <w:t>December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454A"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60C2F355" wp14:editId="31FDEA9B">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4F9F796E"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0C6F451C" w14:textId="6CFE265E"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F613E9">
      <w:rPr>
        <w:rFonts w:cs="Arial"/>
        <w:b/>
        <w:bCs/>
        <w:szCs w:val="20"/>
      </w:rPr>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32716" w14:textId="77777777" w:rsidR="005B324E" w:rsidRDefault="005B324E">
      <w:r>
        <w:separator/>
      </w:r>
    </w:p>
  </w:footnote>
  <w:footnote w:type="continuationSeparator" w:id="0">
    <w:p w14:paraId="5898C4A9" w14:textId="77777777" w:rsidR="005B324E" w:rsidRDefault="005B324E">
      <w:r>
        <w:continuationSeparator/>
      </w:r>
    </w:p>
  </w:footnote>
  <w:footnote w:type="continuationNotice" w:id="1">
    <w:p w14:paraId="38508092" w14:textId="77777777" w:rsidR="005B324E" w:rsidRDefault="005B324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08D2" w14:textId="77777777" w:rsidR="00F613E9" w:rsidRDefault="00F61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E68C" w14:textId="6EA91466" w:rsidR="00472510" w:rsidRDefault="006028DE" w:rsidP="00FA58AF">
    <w:pPr>
      <w:pStyle w:val="Header"/>
      <w:tabs>
        <w:tab w:val="clear" w:pos="8640"/>
        <w:tab w:val="right" w:pos="9360"/>
      </w:tabs>
      <w:spacing w:before="120"/>
      <w:rPr>
        <w:b/>
        <w:noProof/>
        <w:sz w:val="22"/>
      </w:rPr>
    </w:pPr>
    <w:r w:rsidRPr="00F613E9">
      <w:rPr>
        <w:b/>
        <w:szCs w:val="20"/>
      </w:rPr>
      <w:t xml:space="preserve">Program </w:t>
    </w:r>
    <w:r w:rsidR="007D7960" w:rsidRPr="00F613E9">
      <w:rPr>
        <w:b/>
        <w:szCs w:val="20"/>
      </w:rPr>
      <w:t>Manager</w:t>
    </w:r>
    <w:r w:rsidRPr="00F613E9">
      <w:rPr>
        <w:b/>
        <w:szCs w:val="20"/>
      </w:rPr>
      <w:t xml:space="preserve">, </w:t>
    </w:r>
    <w:r w:rsidR="00946401" w:rsidRPr="00F613E9">
      <w:rPr>
        <w:b/>
        <w:szCs w:val="20"/>
      </w:rPr>
      <w:t>Student</w:t>
    </w:r>
    <w:r w:rsidR="00F613E9" w:rsidRPr="00F613E9">
      <w:rPr>
        <w:b/>
        <w:szCs w:val="20"/>
      </w:rPr>
      <w:t xml:space="preserve"> Success &amp; </w:t>
    </w:r>
    <w:r w:rsidR="00946401" w:rsidRPr="00F613E9">
      <w:rPr>
        <w:b/>
        <w:szCs w:val="20"/>
      </w:rPr>
      <w:t>Equity</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41281D">
      <w:rPr>
        <w:b/>
        <w:noProof/>
        <w:sz w:val="22"/>
      </w:rPr>
      <w:t>5</w:t>
    </w:r>
    <w:r w:rsidR="00335180" w:rsidRPr="00335180">
      <w:rPr>
        <w:b/>
        <w:noProof/>
        <w:sz w:val="22"/>
      </w:rPr>
      <w:fldChar w:fldCharType="end"/>
    </w:r>
  </w:p>
  <w:p w14:paraId="44B3549D"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44FB0457" wp14:editId="6CE2586B">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1B6A5AD"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2EC1D704" w14:textId="77777777" w:rsidR="00335180" w:rsidRPr="00335180" w:rsidRDefault="00335180" w:rsidP="00335180">
    <w:pPr>
      <w:pStyle w:val="Header"/>
      <w:tabs>
        <w:tab w:val="clear" w:pos="8640"/>
        <w:tab w:val="right" w:pos="9360"/>
      </w:tabs>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CB8A4" w14:textId="77777777" w:rsidR="00F613E9" w:rsidRDefault="00F61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1867605"/>
    <w:multiLevelType w:val="hybridMultilevel"/>
    <w:tmpl w:val="F4EA7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945B12"/>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1" w15:restartNumberingAfterBreak="0">
    <w:nsid w:val="207734FA"/>
    <w:multiLevelType w:val="hybridMultilevel"/>
    <w:tmpl w:val="1A56B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71674C"/>
    <w:multiLevelType w:val="hybridMultilevel"/>
    <w:tmpl w:val="E4565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4D5CE5"/>
    <w:multiLevelType w:val="hybridMultilevel"/>
    <w:tmpl w:val="005AD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C40E8A"/>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FD90B18"/>
    <w:multiLevelType w:val="hybridMultilevel"/>
    <w:tmpl w:val="88E8C66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2"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D741F7B"/>
    <w:multiLevelType w:val="multilevel"/>
    <w:tmpl w:val="CDF02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12"/>
  </w:num>
  <w:num w:numId="6">
    <w:abstractNumId w:val="22"/>
  </w:num>
  <w:num w:numId="7">
    <w:abstractNumId w:val="23"/>
  </w:num>
  <w:num w:numId="8">
    <w:abstractNumId w:val="8"/>
  </w:num>
  <w:num w:numId="9">
    <w:abstractNumId w:val="13"/>
  </w:num>
  <w:num w:numId="10">
    <w:abstractNumId w:val="20"/>
  </w:num>
  <w:num w:numId="11">
    <w:abstractNumId w:val="14"/>
  </w:num>
  <w:num w:numId="12">
    <w:abstractNumId w:val="16"/>
  </w:num>
  <w:num w:numId="13">
    <w:abstractNumId w:val="25"/>
  </w:num>
  <w:num w:numId="14">
    <w:abstractNumId w:val="24"/>
  </w:num>
  <w:num w:numId="15">
    <w:abstractNumId w:val="5"/>
  </w:num>
  <w:num w:numId="16">
    <w:abstractNumId w:val="4"/>
  </w:num>
  <w:num w:numId="17">
    <w:abstractNumId w:val="7"/>
  </w:num>
  <w:num w:numId="18">
    <w:abstractNumId w:val="21"/>
  </w:num>
  <w:num w:numId="19">
    <w:abstractNumId w:val="10"/>
  </w:num>
  <w:num w:numId="20">
    <w:abstractNumId w:val="17"/>
  </w:num>
  <w:num w:numId="21">
    <w:abstractNumId w:val="26"/>
  </w:num>
  <w:num w:numId="22">
    <w:abstractNumId w:val="6"/>
  </w:num>
  <w:num w:numId="23">
    <w:abstractNumId w:val="18"/>
  </w:num>
  <w:num w:numId="24">
    <w:abstractNumId w:val="19"/>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D3CD630-C68B-4430-BD3C-185BDD52BA4A}"/>
    <w:docVar w:name="dgnword-eventsink" w:val="231277224"/>
  </w:docVars>
  <w:rsids>
    <w:rsidRoot w:val="00972DAF"/>
    <w:rsid w:val="00014413"/>
    <w:rsid w:val="0002267E"/>
    <w:rsid w:val="00022BF5"/>
    <w:rsid w:val="0002397E"/>
    <w:rsid w:val="000360E5"/>
    <w:rsid w:val="00036AE6"/>
    <w:rsid w:val="000415B3"/>
    <w:rsid w:val="00042F25"/>
    <w:rsid w:val="00070586"/>
    <w:rsid w:val="00077C23"/>
    <w:rsid w:val="00080DF1"/>
    <w:rsid w:val="00083551"/>
    <w:rsid w:val="00085F2C"/>
    <w:rsid w:val="00092503"/>
    <w:rsid w:val="000B54E2"/>
    <w:rsid w:val="000E4442"/>
    <w:rsid w:val="000F22BB"/>
    <w:rsid w:val="00102E3A"/>
    <w:rsid w:val="00106187"/>
    <w:rsid w:val="0010714C"/>
    <w:rsid w:val="00153B60"/>
    <w:rsid w:val="00167FA8"/>
    <w:rsid w:val="001701E1"/>
    <w:rsid w:val="00172DF2"/>
    <w:rsid w:val="00175B3A"/>
    <w:rsid w:val="001775D9"/>
    <w:rsid w:val="00180824"/>
    <w:rsid w:val="00183F0D"/>
    <w:rsid w:val="00187A67"/>
    <w:rsid w:val="00191320"/>
    <w:rsid w:val="001B3E10"/>
    <w:rsid w:val="001B52AE"/>
    <w:rsid w:val="001B63A4"/>
    <w:rsid w:val="001D5AD6"/>
    <w:rsid w:val="001E4501"/>
    <w:rsid w:val="001F5AA5"/>
    <w:rsid w:val="001F6AA7"/>
    <w:rsid w:val="00202AA5"/>
    <w:rsid w:val="00203EA0"/>
    <w:rsid w:val="00206E5A"/>
    <w:rsid w:val="00210182"/>
    <w:rsid w:val="002106CB"/>
    <w:rsid w:val="0024118E"/>
    <w:rsid w:val="00254ACF"/>
    <w:rsid w:val="0025680B"/>
    <w:rsid w:val="002575D9"/>
    <w:rsid w:val="0027542D"/>
    <w:rsid w:val="00291D34"/>
    <w:rsid w:val="002A32A3"/>
    <w:rsid w:val="002C13E6"/>
    <w:rsid w:val="002C5623"/>
    <w:rsid w:val="002C6EA0"/>
    <w:rsid w:val="002E3E5A"/>
    <w:rsid w:val="00314D06"/>
    <w:rsid w:val="003250A7"/>
    <w:rsid w:val="00335180"/>
    <w:rsid w:val="00354E7A"/>
    <w:rsid w:val="00360463"/>
    <w:rsid w:val="003651A7"/>
    <w:rsid w:val="00366C9D"/>
    <w:rsid w:val="003671AF"/>
    <w:rsid w:val="00367AE4"/>
    <w:rsid w:val="00367E3E"/>
    <w:rsid w:val="00367E96"/>
    <w:rsid w:val="0037531B"/>
    <w:rsid w:val="003855FB"/>
    <w:rsid w:val="003A51FA"/>
    <w:rsid w:val="003B0C76"/>
    <w:rsid w:val="003E724C"/>
    <w:rsid w:val="003F7B4B"/>
    <w:rsid w:val="004032E7"/>
    <w:rsid w:val="00403CB4"/>
    <w:rsid w:val="00405797"/>
    <w:rsid w:val="0041281D"/>
    <w:rsid w:val="00415B54"/>
    <w:rsid w:val="00423428"/>
    <w:rsid w:val="00434008"/>
    <w:rsid w:val="00443AC8"/>
    <w:rsid w:val="00444C15"/>
    <w:rsid w:val="004551F4"/>
    <w:rsid w:val="004614DA"/>
    <w:rsid w:val="0046255C"/>
    <w:rsid w:val="00472510"/>
    <w:rsid w:val="004770F5"/>
    <w:rsid w:val="00492EA8"/>
    <w:rsid w:val="004B39CD"/>
    <w:rsid w:val="004B3DD5"/>
    <w:rsid w:val="004D521C"/>
    <w:rsid w:val="00501AEE"/>
    <w:rsid w:val="005038B1"/>
    <w:rsid w:val="0050655D"/>
    <w:rsid w:val="00512F2D"/>
    <w:rsid w:val="00520C0F"/>
    <w:rsid w:val="005223E7"/>
    <w:rsid w:val="005236B7"/>
    <w:rsid w:val="005241C2"/>
    <w:rsid w:val="00552749"/>
    <w:rsid w:val="00560907"/>
    <w:rsid w:val="00564289"/>
    <w:rsid w:val="0057031D"/>
    <w:rsid w:val="00571D36"/>
    <w:rsid w:val="005856D7"/>
    <w:rsid w:val="005910B7"/>
    <w:rsid w:val="00593548"/>
    <w:rsid w:val="00594C18"/>
    <w:rsid w:val="005A0363"/>
    <w:rsid w:val="005B324E"/>
    <w:rsid w:val="005C183F"/>
    <w:rsid w:val="005C42E7"/>
    <w:rsid w:val="005D1D00"/>
    <w:rsid w:val="005E0AE8"/>
    <w:rsid w:val="005E399B"/>
    <w:rsid w:val="005E6391"/>
    <w:rsid w:val="005F616A"/>
    <w:rsid w:val="006028DE"/>
    <w:rsid w:val="00604A63"/>
    <w:rsid w:val="0063414B"/>
    <w:rsid w:val="00645F16"/>
    <w:rsid w:val="00646523"/>
    <w:rsid w:val="006545A9"/>
    <w:rsid w:val="0066077F"/>
    <w:rsid w:val="00670993"/>
    <w:rsid w:val="006768D9"/>
    <w:rsid w:val="00677C0E"/>
    <w:rsid w:val="00682868"/>
    <w:rsid w:val="006941BF"/>
    <w:rsid w:val="0069786C"/>
    <w:rsid w:val="006B0E67"/>
    <w:rsid w:val="006C151B"/>
    <w:rsid w:val="006C2F28"/>
    <w:rsid w:val="006C3F35"/>
    <w:rsid w:val="006C625D"/>
    <w:rsid w:val="006D6414"/>
    <w:rsid w:val="006E0377"/>
    <w:rsid w:val="00702C2F"/>
    <w:rsid w:val="0070316D"/>
    <w:rsid w:val="00763241"/>
    <w:rsid w:val="0076467F"/>
    <w:rsid w:val="00774389"/>
    <w:rsid w:val="00781CCD"/>
    <w:rsid w:val="00781D18"/>
    <w:rsid w:val="007876D9"/>
    <w:rsid w:val="00796AF3"/>
    <w:rsid w:val="007A2A5D"/>
    <w:rsid w:val="007B6DC6"/>
    <w:rsid w:val="007C6FE7"/>
    <w:rsid w:val="007D5A69"/>
    <w:rsid w:val="007D6DDF"/>
    <w:rsid w:val="007D7960"/>
    <w:rsid w:val="007E1394"/>
    <w:rsid w:val="0080234E"/>
    <w:rsid w:val="0081605A"/>
    <w:rsid w:val="008207A2"/>
    <w:rsid w:val="00851001"/>
    <w:rsid w:val="00872286"/>
    <w:rsid w:val="00881AFB"/>
    <w:rsid w:val="008858D3"/>
    <w:rsid w:val="0088660E"/>
    <w:rsid w:val="00886FE2"/>
    <w:rsid w:val="008A118A"/>
    <w:rsid w:val="008C5176"/>
    <w:rsid w:val="008F3007"/>
    <w:rsid w:val="008F4674"/>
    <w:rsid w:val="009023DE"/>
    <w:rsid w:val="009035E8"/>
    <w:rsid w:val="00943DA5"/>
    <w:rsid w:val="009445FB"/>
    <w:rsid w:val="00946401"/>
    <w:rsid w:val="00946BAC"/>
    <w:rsid w:val="009575DA"/>
    <w:rsid w:val="00972DAF"/>
    <w:rsid w:val="009730C2"/>
    <w:rsid w:val="00986866"/>
    <w:rsid w:val="00993DAB"/>
    <w:rsid w:val="00993DEE"/>
    <w:rsid w:val="00997070"/>
    <w:rsid w:val="009A32B6"/>
    <w:rsid w:val="009A4F75"/>
    <w:rsid w:val="009B0B59"/>
    <w:rsid w:val="009C4E04"/>
    <w:rsid w:val="009C7C46"/>
    <w:rsid w:val="009D3C16"/>
    <w:rsid w:val="009D57B8"/>
    <w:rsid w:val="009F0FCC"/>
    <w:rsid w:val="00A100C1"/>
    <w:rsid w:val="00A11C03"/>
    <w:rsid w:val="00A14EB1"/>
    <w:rsid w:val="00A24EBB"/>
    <w:rsid w:val="00A26BE9"/>
    <w:rsid w:val="00A273B2"/>
    <w:rsid w:val="00A32B95"/>
    <w:rsid w:val="00A3667D"/>
    <w:rsid w:val="00A41C1E"/>
    <w:rsid w:val="00A41D52"/>
    <w:rsid w:val="00A4481A"/>
    <w:rsid w:val="00A56E71"/>
    <w:rsid w:val="00A570A4"/>
    <w:rsid w:val="00A63EBB"/>
    <w:rsid w:val="00A66ED1"/>
    <w:rsid w:val="00A67563"/>
    <w:rsid w:val="00A71507"/>
    <w:rsid w:val="00A74596"/>
    <w:rsid w:val="00A77E4C"/>
    <w:rsid w:val="00A84FF2"/>
    <w:rsid w:val="00A94194"/>
    <w:rsid w:val="00AD18D0"/>
    <w:rsid w:val="00AD6F99"/>
    <w:rsid w:val="00AF69E2"/>
    <w:rsid w:val="00B029EE"/>
    <w:rsid w:val="00B10FD4"/>
    <w:rsid w:val="00B20243"/>
    <w:rsid w:val="00B365F0"/>
    <w:rsid w:val="00B461B0"/>
    <w:rsid w:val="00B52927"/>
    <w:rsid w:val="00B678E4"/>
    <w:rsid w:val="00B80B71"/>
    <w:rsid w:val="00B80C14"/>
    <w:rsid w:val="00B9464C"/>
    <w:rsid w:val="00B9588E"/>
    <w:rsid w:val="00BA2D0D"/>
    <w:rsid w:val="00BA3F10"/>
    <w:rsid w:val="00BA4914"/>
    <w:rsid w:val="00BA59E8"/>
    <w:rsid w:val="00BB1D1C"/>
    <w:rsid w:val="00BB6AFF"/>
    <w:rsid w:val="00BC2E5C"/>
    <w:rsid w:val="00BC50A1"/>
    <w:rsid w:val="00BC7697"/>
    <w:rsid w:val="00BD6810"/>
    <w:rsid w:val="00BE6C5F"/>
    <w:rsid w:val="00BF2DE2"/>
    <w:rsid w:val="00BF37D4"/>
    <w:rsid w:val="00BF4AAE"/>
    <w:rsid w:val="00BF5BDB"/>
    <w:rsid w:val="00C05552"/>
    <w:rsid w:val="00C14E94"/>
    <w:rsid w:val="00C2503C"/>
    <w:rsid w:val="00C51678"/>
    <w:rsid w:val="00C725B5"/>
    <w:rsid w:val="00C83E60"/>
    <w:rsid w:val="00C93BB3"/>
    <w:rsid w:val="00C93F6F"/>
    <w:rsid w:val="00C97A65"/>
    <w:rsid w:val="00CA6519"/>
    <w:rsid w:val="00CB432F"/>
    <w:rsid w:val="00CE2AC4"/>
    <w:rsid w:val="00CF12E3"/>
    <w:rsid w:val="00CF2689"/>
    <w:rsid w:val="00D00374"/>
    <w:rsid w:val="00D379DC"/>
    <w:rsid w:val="00D43825"/>
    <w:rsid w:val="00D622B4"/>
    <w:rsid w:val="00D75CA3"/>
    <w:rsid w:val="00D84F48"/>
    <w:rsid w:val="00D85D05"/>
    <w:rsid w:val="00DA5BB4"/>
    <w:rsid w:val="00DB062F"/>
    <w:rsid w:val="00DB322B"/>
    <w:rsid w:val="00DB345E"/>
    <w:rsid w:val="00DB3D63"/>
    <w:rsid w:val="00DD12D6"/>
    <w:rsid w:val="00DD4008"/>
    <w:rsid w:val="00DE0E5E"/>
    <w:rsid w:val="00DE4406"/>
    <w:rsid w:val="00DF355C"/>
    <w:rsid w:val="00E00520"/>
    <w:rsid w:val="00E16A7B"/>
    <w:rsid w:val="00E21494"/>
    <w:rsid w:val="00E223C9"/>
    <w:rsid w:val="00E457F5"/>
    <w:rsid w:val="00E502E5"/>
    <w:rsid w:val="00E507D4"/>
    <w:rsid w:val="00E51506"/>
    <w:rsid w:val="00E83B2C"/>
    <w:rsid w:val="00E944AD"/>
    <w:rsid w:val="00E96966"/>
    <w:rsid w:val="00EA1A38"/>
    <w:rsid w:val="00EA7296"/>
    <w:rsid w:val="00EC5DFE"/>
    <w:rsid w:val="00EC6525"/>
    <w:rsid w:val="00EC7408"/>
    <w:rsid w:val="00ED1987"/>
    <w:rsid w:val="00EF6658"/>
    <w:rsid w:val="00F12FB8"/>
    <w:rsid w:val="00F1456F"/>
    <w:rsid w:val="00F458D4"/>
    <w:rsid w:val="00F613E9"/>
    <w:rsid w:val="00F6571E"/>
    <w:rsid w:val="00F82CA8"/>
    <w:rsid w:val="00F85512"/>
    <w:rsid w:val="00F9643F"/>
    <w:rsid w:val="00FA01EF"/>
    <w:rsid w:val="00FA58AF"/>
    <w:rsid w:val="00FC262D"/>
    <w:rsid w:val="00FD3C84"/>
    <w:rsid w:val="00FE66DE"/>
    <w:rsid w:val="00FF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6F9F8A"/>
  <w15:docId w15:val="{99943DDA-CCDC-4716-8750-8E67AAE1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7C6FE7"/>
    <w:pPr>
      <w:keepNext/>
      <w:spacing w:before="160" w:after="120"/>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2C6EA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5610">
      <w:bodyDiv w:val="1"/>
      <w:marLeft w:val="0"/>
      <w:marRight w:val="0"/>
      <w:marTop w:val="0"/>
      <w:marBottom w:val="0"/>
      <w:divBdr>
        <w:top w:val="none" w:sz="0" w:space="0" w:color="auto"/>
        <w:left w:val="none" w:sz="0" w:space="0" w:color="auto"/>
        <w:bottom w:val="none" w:sz="0" w:space="0" w:color="auto"/>
        <w:right w:val="none" w:sz="0" w:space="0" w:color="auto"/>
      </w:divBdr>
    </w:div>
    <w:div w:id="7138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DSRMSMM7PW3A-1365686318-252</_dlc_DocId>
    <_dlc_DocIdUrl xmlns="055ecc36-fe81-47c6-9252-e51e05bd54b0">
      <Url>https://portal.miracosta.edu/Departments/Human_Resources/Classification_and_Compensation_Study/Job_Descriptions/_layouts/15/DocIdRedir.aspx?ID=DSRMSMM7PW3A-1365686318-252</Url>
      <Description>DSRMSMM7PW3A-1365686318-252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36E4-029E-49DD-A67E-2E63023793B4}">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37D05B23-6A9E-4DAC-8028-E6512D98F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BEB74-A905-4435-8ABD-CF6625F78D32}">
  <ds:schemaRefs>
    <ds:schemaRef ds:uri="http://schemas.microsoft.com/sharepoint/events"/>
  </ds:schemaRefs>
</ds:datastoreItem>
</file>

<file path=customXml/itemProps4.xml><?xml version="1.0" encoding="utf-8"?>
<ds:datastoreItem xmlns:ds="http://schemas.openxmlformats.org/officeDocument/2006/customXml" ds:itemID="{C631A68C-BD3C-4CE7-9A4D-AE2363DDCE8E}">
  <ds:schemaRefs>
    <ds:schemaRef ds:uri="http://schemas.microsoft.com/sharepoint/v3/contenttype/forms"/>
  </ds:schemaRefs>
</ds:datastoreItem>
</file>

<file path=customXml/itemProps5.xml><?xml version="1.0" encoding="utf-8"?>
<ds:datastoreItem xmlns:ds="http://schemas.openxmlformats.org/officeDocument/2006/customXml" ds:itemID="{E628DEB6-95E7-4A2E-865E-34FF0629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11</TotalTime>
  <Pages>5</Pages>
  <Words>1537</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Program Supervisor, Student Equity</vt:lpstr>
    </vt:vector>
  </TitlesOfParts>
  <Company>RSG</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Supervisor, Student Equity</dc:title>
  <dc:creator>Roz</dc:creator>
  <cp:keywords>Program Supervisor, Student Equity</cp:keywords>
  <cp:lastModifiedBy>Angela Johnson</cp:lastModifiedBy>
  <cp:revision>6</cp:revision>
  <cp:lastPrinted>2017-09-14T02:25:00Z</cp:lastPrinted>
  <dcterms:created xsi:type="dcterms:W3CDTF">2019-12-05T22:51:00Z</dcterms:created>
  <dcterms:modified xsi:type="dcterms:W3CDTF">2020-08-14T21:30:00Z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c4eeeaf0-792d-44ff-b02b-82b0c4a992ec</vt:lpwstr>
  </property>
</Properties>
</file>